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861" w:tblpY="2461"/>
        <w:tblW w:w="15593" w:type="dxa"/>
        <w:tblLayout w:type="fixed"/>
        <w:tblLook w:val="0480" w:firstRow="0" w:lastRow="0" w:firstColumn="1" w:lastColumn="0" w:noHBand="0" w:noVBand="1"/>
      </w:tblPr>
      <w:tblGrid>
        <w:gridCol w:w="2358"/>
        <w:gridCol w:w="3166"/>
        <w:gridCol w:w="3260"/>
        <w:gridCol w:w="3544"/>
        <w:gridCol w:w="3265"/>
      </w:tblGrid>
      <w:tr w:rsidR="00B60F32" w:rsidRPr="00103677" w:rsidTr="00C10D09">
        <w:tc>
          <w:tcPr>
            <w:tcW w:w="2358" w:type="dxa"/>
            <w:shd w:val="clear" w:color="auto" w:fill="A6A6A6" w:themeFill="background1" w:themeFillShade="A6"/>
          </w:tcPr>
          <w:p w:rsidR="00B60F32" w:rsidRPr="00103677" w:rsidRDefault="00B60F32" w:rsidP="0066594B">
            <w:pPr>
              <w:rPr>
                <w:color w:val="FFFF00"/>
                <w:sz w:val="24"/>
                <w:szCs w:val="24"/>
              </w:rPr>
            </w:pPr>
          </w:p>
        </w:tc>
        <w:tc>
          <w:tcPr>
            <w:tcW w:w="3166" w:type="dxa"/>
            <w:shd w:val="clear" w:color="auto" w:fill="A6A6A6" w:themeFill="background1" w:themeFillShade="A6"/>
          </w:tcPr>
          <w:p w:rsidR="00B60F32" w:rsidRPr="00103677" w:rsidRDefault="00CE72CC" w:rsidP="00DD2256">
            <w:pPr>
              <w:jc w:val="cente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EYFS</w:t>
            </w:r>
          </w:p>
        </w:tc>
        <w:tc>
          <w:tcPr>
            <w:tcW w:w="3260" w:type="dxa"/>
            <w:shd w:val="clear" w:color="auto" w:fill="A6A6A6" w:themeFill="background1" w:themeFillShade="A6"/>
          </w:tcPr>
          <w:p w:rsidR="00B60F32" w:rsidRPr="00103677" w:rsidRDefault="00BC3D49" w:rsidP="000E0E1B">
            <w:pPr>
              <w:jc w:val="cente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Year</w:t>
            </w:r>
            <w:r w:rsidR="00DD2256" w:rsidRPr="00103677">
              <w:rPr>
                <w:rFonts w:ascii="Sassoon Penpals" w:hAnsi="Sassoon Penpals"/>
                <w:b/>
                <w:color w:val="FFFFFF" w:themeColor="background1"/>
                <w:sz w:val="24"/>
                <w:szCs w:val="24"/>
              </w:rPr>
              <w:t xml:space="preserve"> 1</w:t>
            </w:r>
          </w:p>
        </w:tc>
        <w:tc>
          <w:tcPr>
            <w:tcW w:w="3544" w:type="dxa"/>
            <w:shd w:val="clear" w:color="auto" w:fill="A6A6A6" w:themeFill="background1" w:themeFillShade="A6"/>
          </w:tcPr>
          <w:p w:rsidR="00B60F32" w:rsidRPr="00103677" w:rsidRDefault="00BC3D49" w:rsidP="000E0E1B">
            <w:pPr>
              <w:jc w:val="cente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Year</w:t>
            </w:r>
            <w:r w:rsidR="00DD2256" w:rsidRPr="00103677">
              <w:rPr>
                <w:rFonts w:ascii="Sassoon Penpals" w:hAnsi="Sassoon Penpals"/>
                <w:b/>
                <w:color w:val="FFFFFF" w:themeColor="background1"/>
                <w:sz w:val="24"/>
                <w:szCs w:val="24"/>
              </w:rPr>
              <w:t xml:space="preserve"> 2</w:t>
            </w:r>
          </w:p>
        </w:tc>
        <w:tc>
          <w:tcPr>
            <w:tcW w:w="3265" w:type="dxa"/>
            <w:shd w:val="clear" w:color="auto" w:fill="A6A6A6" w:themeFill="background1" w:themeFillShade="A6"/>
          </w:tcPr>
          <w:p w:rsidR="00B60F32" w:rsidRPr="00103677" w:rsidRDefault="000E0E1B" w:rsidP="00BA1433">
            <w:pPr>
              <w:jc w:val="center"/>
              <w:rPr>
                <w:rFonts w:ascii="Sassoon Penpals" w:hAnsi="Sassoon Penpals"/>
                <w:b/>
                <w:sz w:val="24"/>
                <w:szCs w:val="24"/>
              </w:rPr>
            </w:pPr>
            <w:r w:rsidRPr="00103677">
              <w:rPr>
                <w:rFonts w:ascii="Sassoon Penpals" w:hAnsi="Sassoon Penpals"/>
                <w:b/>
                <w:color w:val="FFFFFF" w:themeColor="background1"/>
                <w:sz w:val="24"/>
                <w:szCs w:val="24"/>
              </w:rPr>
              <w:t>End of Key Stage expectations</w:t>
            </w:r>
          </w:p>
        </w:tc>
      </w:tr>
      <w:tr w:rsidR="00B20E09" w:rsidRPr="00103677" w:rsidTr="00C10D09">
        <w:tc>
          <w:tcPr>
            <w:tcW w:w="2358" w:type="dxa"/>
            <w:shd w:val="clear" w:color="auto" w:fill="A6A6A6" w:themeFill="background1" w:themeFillShade="A6"/>
          </w:tcPr>
          <w:p w:rsidR="00B20E09" w:rsidRPr="00103677" w:rsidRDefault="00B20E09" w:rsidP="00B20E09">
            <w:pP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Locational knowledge</w:t>
            </w:r>
          </w:p>
          <w:p w:rsidR="00B20E09" w:rsidRPr="00103677" w:rsidRDefault="00B20E09" w:rsidP="00B20E09">
            <w:pPr>
              <w:rPr>
                <w:rFonts w:ascii="Sassoon Penpals" w:hAnsi="Sassoon Penpals"/>
                <w:b/>
                <w:color w:val="FFFFFF" w:themeColor="background1"/>
                <w:sz w:val="24"/>
                <w:szCs w:val="24"/>
              </w:rPr>
            </w:pPr>
          </w:p>
        </w:tc>
        <w:tc>
          <w:tcPr>
            <w:tcW w:w="3166" w:type="dxa"/>
          </w:tcPr>
          <w:p w:rsidR="00265D25" w:rsidRPr="00103677" w:rsidRDefault="007B730D" w:rsidP="007B730D">
            <w:pPr>
              <w:pStyle w:val="NormalWeb"/>
              <w:rPr>
                <w:rFonts w:ascii="Sassoon Penpals" w:hAnsi="Sassoon Penpals"/>
                <w:sz w:val="24"/>
                <w:szCs w:val="24"/>
              </w:rPr>
            </w:pPr>
            <w:r w:rsidRPr="00103677">
              <w:rPr>
                <w:rFonts w:ascii="Sassoon Penpals" w:hAnsi="Sassoon Penpals" w:cstheme="minorBidi"/>
                <w:sz w:val="24"/>
                <w:szCs w:val="24"/>
                <w:lang w:eastAsia="zh-TW"/>
              </w:rPr>
              <w:t xml:space="preserve">E.1    </w:t>
            </w:r>
            <w:r w:rsidR="00265D25" w:rsidRPr="00103677">
              <w:rPr>
                <w:rFonts w:ascii="Sassoon Penpals" w:hAnsi="Sassoon Penpals"/>
                <w:sz w:val="24"/>
                <w:szCs w:val="24"/>
              </w:rPr>
              <w:t xml:space="preserve">Observe, find out about and identify features in the place they live and in the natural world.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E.2    F</w:t>
            </w:r>
            <w:r w:rsidR="00265D25" w:rsidRPr="00103677">
              <w:rPr>
                <w:rFonts w:ascii="Sassoon Penpals" w:hAnsi="Sassoon Penpals"/>
                <w:sz w:val="24"/>
                <w:szCs w:val="24"/>
              </w:rPr>
              <w:t xml:space="preserve">ind out about their environment and talk about those features they like and dislike.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E.3    </w:t>
            </w:r>
            <w:r w:rsidR="00265D25" w:rsidRPr="00103677">
              <w:rPr>
                <w:rFonts w:ascii="Sassoon Penpals" w:hAnsi="Sassoon Penpals"/>
                <w:sz w:val="24"/>
                <w:szCs w:val="24"/>
              </w:rPr>
              <w:t xml:space="preserve">Use appropriate words, e.g. ‘town’, ‘village’, ‘road’, ‘path’, ‘house’, ‘flat’, ’temple’ and ‘synagogue’, to help children make distinctions in their observations.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E.4    </w:t>
            </w:r>
            <w:r w:rsidR="00265D25" w:rsidRPr="00103677">
              <w:rPr>
                <w:rFonts w:ascii="Sassoon Penpals" w:hAnsi="Sassoon Penpals"/>
                <w:sz w:val="24"/>
                <w:szCs w:val="24"/>
              </w:rPr>
              <w:t xml:space="preserve">Encourage children to express opinions on natural and built environments and give opportunities for them to hear different points of view on the quality of the environment. </w:t>
            </w:r>
          </w:p>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tc>
        <w:tc>
          <w:tcPr>
            <w:tcW w:w="3260" w:type="dxa"/>
          </w:tcPr>
          <w:p w:rsidR="00265D25" w:rsidRPr="00103677" w:rsidRDefault="007B730D" w:rsidP="00265D25">
            <w:pPr>
              <w:pStyle w:val="NormalWeb"/>
              <w:rPr>
                <w:rFonts w:ascii="Sassoon Penpals" w:hAnsi="Sassoon Penpals"/>
                <w:sz w:val="24"/>
                <w:szCs w:val="24"/>
              </w:rPr>
            </w:pPr>
            <w:r w:rsidRPr="00103677">
              <w:rPr>
                <w:rFonts w:ascii="Sassoon Penpals" w:hAnsi="Sassoon Penpals"/>
                <w:sz w:val="24"/>
                <w:szCs w:val="24"/>
              </w:rPr>
              <w:t xml:space="preserve">1.1    </w:t>
            </w:r>
            <w:r w:rsidR="00265D25" w:rsidRPr="00103677">
              <w:rPr>
                <w:rFonts w:ascii="Sassoon Penpals" w:hAnsi="Sassoon Penpals"/>
                <w:sz w:val="24"/>
                <w:szCs w:val="24"/>
              </w:rPr>
              <w:t xml:space="preserve">Name, locate and identify characteristics of </w:t>
            </w:r>
            <w:r w:rsidRPr="00103677">
              <w:rPr>
                <w:rFonts w:ascii="Sassoon Penpals" w:hAnsi="Sassoon Penpals"/>
                <w:sz w:val="24"/>
                <w:szCs w:val="24"/>
              </w:rPr>
              <w:t xml:space="preserve">the four countries and capitals </w:t>
            </w:r>
            <w:r w:rsidR="00265D25" w:rsidRPr="00103677">
              <w:rPr>
                <w:rFonts w:ascii="Sassoon Penpals" w:hAnsi="Sassoon Penpals"/>
                <w:sz w:val="24"/>
                <w:szCs w:val="24"/>
              </w:rPr>
              <w:t xml:space="preserve">cities of the United Kingdom and its surrounding seas. </w:t>
            </w:r>
          </w:p>
          <w:p w:rsidR="00B20E09" w:rsidRPr="00103677" w:rsidRDefault="00B20E09" w:rsidP="00B20E09">
            <w:pPr>
              <w:rPr>
                <w:rFonts w:ascii="Sassoon Penpals" w:hAnsi="Sassoon Penpals"/>
                <w:sz w:val="24"/>
                <w:szCs w:val="24"/>
              </w:rPr>
            </w:pPr>
          </w:p>
        </w:tc>
        <w:tc>
          <w:tcPr>
            <w:tcW w:w="3544" w:type="dxa"/>
          </w:tcPr>
          <w:p w:rsidR="00265D25" w:rsidRPr="00103677" w:rsidRDefault="007B730D" w:rsidP="00265D25">
            <w:pPr>
              <w:pStyle w:val="NormalWeb"/>
              <w:rPr>
                <w:rFonts w:ascii="Sassoon Penpals" w:hAnsi="Sassoon Penpals"/>
                <w:sz w:val="24"/>
                <w:szCs w:val="24"/>
              </w:rPr>
            </w:pPr>
            <w:r w:rsidRPr="00103677">
              <w:rPr>
                <w:rFonts w:ascii="Sassoon Penpals" w:hAnsi="Sassoon Penpals"/>
                <w:sz w:val="24"/>
                <w:szCs w:val="24"/>
              </w:rPr>
              <w:t>2.1</w:t>
            </w:r>
            <w:r w:rsidR="00265D25" w:rsidRPr="00103677">
              <w:rPr>
                <w:rFonts w:ascii="Sassoon Penpals" w:hAnsi="Sassoon Penpals"/>
                <w:sz w:val="24"/>
                <w:szCs w:val="24"/>
              </w:rPr>
              <w:t xml:space="preserve"> Locate and number the world’s seven continents and five oceans.</w:t>
            </w:r>
          </w:p>
          <w:p w:rsidR="00B20E09" w:rsidRPr="00103677" w:rsidRDefault="00B20E09" w:rsidP="00B20E09">
            <w:pPr>
              <w:rPr>
                <w:rFonts w:ascii="Sassoon Penpals" w:hAnsi="Sassoon Penpals"/>
                <w:sz w:val="24"/>
                <w:szCs w:val="24"/>
              </w:rPr>
            </w:pPr>
          </w:p>
        </w:tc>
        <w:tc>
          <w:tcPr>
            <w:tcW w:w="3265" w:type="dxa"/>
          </w:tcPr>
          <w:p w:rsidR="00265D25" w:rsidRPr="00103677" w:rsidRDefault="00265D25" w:rsidP="00265D25">
            <w:pPr>
              <w:pStyle w:val="NormalWeb"/>
              <w:numPr>
                <w:ilvl w:val="0"/>
                <w:numId w:val="21"/>
              </w:numPr>
              <w:rPr>
                <w:rFonts w:ascii="Sassoon Penpals" w:hAnsi="Sassoon Penpals"/>
                <w:sz w:val="24"/>
                <w:szCs w:val="24"/>
              </w:rPr>
            </w:pPr>
            <w:r w:rsidRPr="00103677">
              <w:rPr>
                <w:rFonts w:ascii="Sassoon Penpals" w:hAnsi="Sassoon Penpals" w:cs="Arial"/>
                <w:sz w:val="24"/>
                <w:szCs w:val="24"/>
              </w:rPr>
              <w:t xml:space="preserve">Name and locate the world’s seven continents and five oceans </w:t>
            </w:r>
          </w:p>
          <w:p w:rsidR="00265D25" w:rsidRPr="00103677" w:rsidRDefault="00265D25" w:rsidP="00265D25">
            <w:pPr>
              <w:pStyle w:val="NormalWeb"/>
              <w:numPr>
                <w:ilvl w:val="0"/>
                <w:numId w:val="21"/>
              </w:numPr>
              <w:rPr>
                <w:rFonts w:ascii="Sassoon Penpals" w:hAnsi="Sassoon Penpals"/>
                <w:sz w:val="24"/>
                <w:szCs w:val="24"/>
              </w:rPr>
            </w:pPr>
            <w:r w:rsidRPr="00103677">
              <w:rPr>
                <w:rFonts w:ascii="Sassoon Penpals" w:hAnsi="Sassoon Penpals" w:cs="Arial"/>
                <w:sz w:val="24"/>
                <w:szCs w:val="24"/>
              </w:rPr>
              <w:t xml:space="preserve">Name, locate and identify characteristics of the four countries and capital cities of the United Kingdom and its surrounding seas </w:t>
            </w:r>
          </w:p>
          <w:p w:rsidR="00B20E09" w:rsidRPr="00103677" w:rsidRDefault="00B20E09" w:rsidP="00B20E09">
            <w:pPr>
              <w:rPr>
                <w:rFonts w:ascii="Sassoon Penpals" w:hAnsi="Sassoon Penpals"/>
                <w:sz w:val="24"/>
                <w:szCs w:val="24"/>
              </w:rPr>
            </w:pPr>
          </w:p>
        </w:tc>
      </w:tr>
      <w:tr w:rsidR="00B20E09" w:rsidRPr="00103677" w:rsidTr="00A35692">
        <w:tc>
          <w:tcPr>
            <w:tcW w:w="15593" w:type="dxa"/>
            <w:gridSpan w:val="5"/>
            <w:shd w:val="clear" w:color="auto" w:fill="A6A6A6" w:themeFill="background1" w:themeFillShade="A6"/>
          </w:tcPr>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tc>
      </w:tr>
      <w:tr w:rsidR="00B20E09" w:rsidRPr="00103677" w:rsidTr="00C10D09">
        <w:tc>
          <w:tcPr>
            <w:tcW w:w="2358" w:type="dxa"/>
            <w:shd w:val="clear" w:color="auto" w:fill="A6A6A6" w:themeFill="background1" w:themeFillShade="A6"/>
          </w:tcPr>
          <w:p w:rsidR="00B20E09" w:rsidRPr="00103677" w:rsidRDefault="00B20E09" w:rsidP="00B20E09">
            <w:pP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lastRenderedPageBreak/>
              <w:t>Place knowledge</w:t>
            </w:r>
          </w:p>
        </w:tc>
        <w:tc>
          <w:tcPr>
            <w:tcW w:w="3166" w:type="dxa"/>
          </w:tcPr>
          <w:p w:rsidR="00265D25" w:rsidRPr="00103677" w:rsidRDefault="007B730D" w:rsidP="007B730D">
            <w:pPr>
              <w:pStyle w:val="NormalWeb"/>
              <w:rPr>
                <w:rFonts w:ascii="Sassoon Penpals" w:hAnsi="Sassoon Penpals"/>
                <w:sz w:val="24"/>
                <w:szCs w:val="24"/>
              </w:rPr>
            </w:pPr>
            <w:r w:rsidRPr="00103677">
              <w:rPr>
                <w:rFonts w:ascii="Sassoon Penpals" w:hAnsi="Sassoon Penpals" w:cstheme="minorBidi"/>
                <w:sz w:val="24"/>
                <w:szCs w:val="24"/>
                <w:lang w:eastAsia="zh-TW"/>
              </w:rPr>
              <w:t xml:space="preserve">E.a.1    </w:t>
            </w:r>
            <w:r w:rsidR="00265D25" w:rsidRPr="00103677">
              <w:rPr>
                <w:rFonts w:ascii="Sassoon Penpals" w:hAnsi="Sassoon Penpals"/>
                <w:sz w:val="24"/>
                <w:szCs w:val="24"/>
              </w:rPr>
              <w:t xml:space="preserve">Observe and identify features in the place they live and the natural world.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E.a.2     </w:t>
            </w:r>
            <w:r w:rsidR="00265D25" w:rsidRPr="00103677">
              <w:rPr>
                <w:rFonts w:ascii="Sassoon Penpals" w:hAnsi="Sassoon Penpals"/>
                <w:sz w:val="24"/>
                <w:szCs w:val="24"/>
              </w:rPr>
              <w:t xml:space="preserve">Talk about features. </w:t>
            </w:r>
          </w:p>
          <w:p w:rsidR="007B730D"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E.a.3    </w:t>
            </w:r>
            <w:r w:rsidR="00265D25" w:rsidRPr="00103677">
              <w:rPr>
                <w:rFonts w:ascii="Sassoon Penpals" w:hAnsi="Sassoon Penpals"/>
                <w:sz w:val="24"/>
                <w:szCs w:val="24"/>
              </w:rPr>
              <w:t>Help children to find out about the environment by talking to people, examining photographs and simple maps and visiting local places.</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E.a.4    </w:t>
            </w:r>
            <w:r w:rsidR="00265D25" w:rsidRPr="00103677">
              <w:rPr>
                <w:rFonts w:ascii="Sassoon Penpals" w:hAnsi="Sassoon Penpals"/>
                <w:sz w:val="24"/>
                <w:szCs w:val="24"/>
              </w:rPr>
              <w:t>Encourage the use of words that help children to</w:t>
            </w:r>
            <w:r w:rsidRPr="00103677">
              <w:rPr>
                <w:rFonts w:ascii="Sassoon Penpals" w:hAnsi="Sassoon Penpals"/>
                <w:sz w:val="24"/>
                <w:szCs w:val="24"/>
              </w:rPr>
              <w:t xml:space="preserve"> express opinions, e.g. ‘busy’, </w:t>
            </w:r>
            <w:r w:rsidR="00265D25" w:rsidRPr="00103677">
              <w:rPr>
                <w:rFonts w:ascii="Sassoon Penpals" w:hAnsi="Sassoon Penpals"/>
                <w:sz w:val="24"/>
                <w:szCs w:val="24"/>
              </w:rPr>
              <w:t xml:space="preserve">‘quiet’ and ‘pollution’. </w:t>
            </w:r>
          </w:p>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tc>
        <w:tc>
          <w:tcPr>
            <w:tcW w:w="3260" w:type="dxa"/>
          </w:tcPr>
          <w:p w:rsidR="00265D25" w:rsidRPr="00103677" w:rsidRDefault="007B730D" w:rsidP="00265D25">
            <w:pPr>
              <w:pStyle w:val="NormalWeb"/>
              <w:rPr>
                <w:rFonts w:ascii="Sassoon Penpals" w:hAnsi="Sassoon Penpals"/>
                <w:sz w:val="24"/>
                <w:szCs w:val="24"/>
              </w:rPr>
            </w:pPr>
            <w:proofErr w:type="gramStart"/>
            <w:r w:rsidRPr="00103677">
              <w:rPr>
                <w:rFonts w:ascii="Sassoon Penpals" w:hAnsi="Sassoon Penpals"/>
                <w:sz w:val="24"/>
                <w:szCs w:val="24"/>
              </w:rPr>
              <w:t>1.a.1</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Understand geographical similarities and differences through studying the human and physical geography of a small area of the United Kingdom, and of a small area in a contrasting non-European country. </w:t>
            </w:r>
          </w:p>
          <w:p w:rsidR="00B20E09" w:rsidRPr="00103677" w:rsidRDefault="00B20E09" w:rsidP="00B20E09">
            <w:pPr>
              <w:rPr>
                <w:rFonts w:ascii="Sassoon Penpals" w:hAnsi="Sassoon Penpals"/>
                <w:sz w:val="24"/>
                <w:szCs w:val="24"/>
              </w:rPr>
            </w:pPr>
          </w:p>
        </w:tc>
        <w:tc>
          <w:tcPr>
            <w:tcW w:w="3544" w:type="dxa"/>
          </w:tcPr>
          <w:p w:rsidR="00265D25" w:rsidRPr="00103677" w:rsidRDefault="007B730D" w:rsidP="00265D25">
            <w:pPr>
              <w:pStyle w:val="NormalWeb"/>
              <w:rPr>
                <w:rFonts w:ascii="Sassoon Penpals" w:hAnsi="Sassoon Penpals"/>
                <w:sz w:val="24"/>
                <w:szCs w:val="24"/>
              </w:rPr>
            </w:pPr>
            <w:proofErr w:type="gramStart"/>
            <w:r w:rsidRPr="00103677">
              <w:rPr>
                <w:rFonts w:ascii="Sassoon Penpals" w:hAnsi="Sassoon Penpals"/>
                <w:sz w:val="24"/>
                <w:szCs w:val="24"/>
              </w:rPr>
              <w:t>2.a.1</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Understand geographical similarities and differences through studying the human and physical geography of a small area of the United Kingdom, and of a small area in a contrasting non-European country. </w:t>
            </w:r>
          </w:p>
          <w:p w:rsidR="00B20E09" w:rsidRPr="00103677" w:rsidRDefault="00B20E09" w:rsidP="00B20E09">
            <w:pPr>
              <w:rPr>
                <w:rFonts w:ascii="Sassoon Penpals" w:hAnsi="Sassoon Penpals"/>
                <w:sz w:val="24"/>
                <w:szCs w:val="24"/>
              </w:rPr>
            </w:pPr>
          </w:p>
        </w:tc>
        <w:tc>
          <w:tcPr>
            <w:tcW w:w="3265" w:type="dxa"/>
          </w:tcPr>
          <w:p w:rsidR="00265D25" w:rsidRPr="00103677" w:rsidRDefault="00265D25" w:rsidP="00103677">
            <w:pPr>
              <w:pStyle w:val="NormalWeb"/>
              <w:numPr>
                <w:ilvl w:val="0"/>
                <w:numId w:val="28"/>
              </w:numPr>
              <w:rPr>
                <w:rFonts w:ascii="Sassoon Penpals" w:hAnsi="Sassoon Penpals"/>
                <w:sz w:val="24"/>
                <w:szCs w:val="24"/>
              </w:rPr>
            </w:pPr>
            <w:r w:rsidRPr="00103677">
              <w:rPr>
                <w:rFonts w:ascii="Sassoon Penpals" w:hAnsi="Sassoon Penpals" w:cs="Arial"/>
                <w:sz w:val="24"/>
                <w:szCs w:val="24"/>
              </w:rPr>
              <w:t xml:space="preserve">Understand geographical similarities and differences through studying the human and physical geography of a small area of the United Kingdom, and of a small area in a contrasting non-European country </w:t>
            </w:r>
          </w:p>
          <w:p w:rsidR="00B20E09" w:rsidRPr="00103677" w:rsidRDefault="00B20E09" w:rsidP="00B20E09">
            <w:pPr>
              <w:rPr>
                <w:rFonts w:ascii="Sassoon Penpals" w:hAnsi="Sassoon Penpals"/>
                <w:sz w:val="24"/>
                <w:szCs w:val="24"/>
              </w:rPr>
            </w:pPr>
          </w:p>
        </w:tc>
      </w:tr>
      <w:tr w:rsidR="00B20E09" w:rsidRPr="00103677" w:rsidTr="006C65B5">
        <w:tc>
          <w:tcPr>
            <w:tcW w:w="15593" w:type="dxa"/>
            <w:gridSpan w:val="5"/>
            <w:shd w:val="clear" w:color="auto" w:fill="A6A6A6" w:themeFill="background1" w:themeFillShade="A6"/>
          </w:tcPr>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tc>
      </w:tr>
      <w:tr w:rsidR="00B20E09" w:rsidRPr="00103677" w:rsidTr="00C10D09">
        <w:tc>
          <w:tcPr>
            <w:tcW w:w="2358" w:type="dxa"/>
            <w:shd w:val="clear" w:color="auto" w:fill="A6A6A6" w:themeFill="background1" w:themeFillShade="A6"/>
          </w:tcPr>
          <w:p w:rsidR="00B20E09" w:rsidRPr="00103677" w:rsidRDefault="00B20E09" w:rsidP="00B20E09">
            <w:pP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Human and physical geography</w:t>
            </w:r>
          </w:p>
        </w:tc>
        <w:tc>
          <w:tcPr>
            <w:tcW w:w="3166" w:type="dxa"/>
            <w:shd w:val="clear" w:color="auto" w:fill="FFFFFF" w:themeFill="background1"/>
          </w:tcPr>
          <w:p w:rsidR="00265D25" w:rsidRPr="00103677" w:rsidRDefault="007B730D" w:rsidP="007B730D">
            <w:pPr>
              <w:pStyle w:val="NormalWeb"/>
              <w:rPr>
                <w:rFonts w:ascii="Sassoon Penpals" w:hAnsi="Sassoon Penpals"/>
                <w:sz w:val="24"/>
                <w:szCs w:val="24"/>
              </w:rPr>
            </w:pPr>
            <w:r w:rsidRPr="00103677">
              <w:rPr>
                <w:rFonts w:ascii="Sassoon Penpals" w:hAnsi="Sassoon Penpals" w:cstheme="minorBidi"/>
                <w:sz w:val="24"/>
                <w:szCs w:val="24"/>
                <w:lang w:eastAsia="zh-TW"/>
              </w:rPr>
              <w:t xml:space="preserve">E.b.1    </w:t>
            </w:r>
            <w:r w:rsidR="00265D25" w:rsidRPr="00103677">
              <w:rPr>
                <w:rFonts w:ascii="Sassoon Penpals" w:hAnsi="Sassoon Penpals"/>
                <w:sz w:val="24"/>
                <w:szCs w:val="24"/>
              </w:rPr>
              <w:t xml:space="preserve">Help children to notice and discuss patterns around them, e.g. rubbings from grates, covers, or bricks.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E.b.2    </w:t>
            </w:r>
            <w:r w:rsidR="00265D25" w:rsidRPr="00103677">
              <w:rPr>
                <w:rFonts w:ascii="Sassoon Penpals" w:hAnsi="Sassoon Penpals"/>
                <w:sz w:val="24"/>
                <w:szCs w:val="24"/>
              </w:rPr>
              <w:t xml:space="preserve">Identify seasonal patterns – focusing on plants and animals.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lastRenderedPageBreak/>
              <w:t xml:space="preserve">E.b.3    </w:t>
            </w:r>
            <w:r w:rsidR="00265D25" w:rsidRPr="00103677">
              <w:rPr>
                <w:rFonts w:ascii="Sassoon Penpals" w:hAnsi="Sassoon Penpals"/>
                <w:sz w:val="24"/>
                <w:szCs w:val="24"/>
              </w:rPr>
              <w:t xml:space="preserve">Explore their local environment and talk about the changes they see.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E.b.4    </w:t>
            </w:r>
            <w:r w:rsidR="00265D25" w:rsidRPr="00103677">
              <w:rPr>
                <w:rFonts w:ascii="Sassoon Penpals" w:hAnsi="Sassoon Penpals"/>
                <w:sz w:val="24"/>
                <w:szCs w:val="24"/>
              </w:rPr>
              <w:t xml:space="preserve">Talk about the similarities and differences between them and their friends and well as looking at photos of children and places around the world. </w:t>
            </w:r>
          </w:p>
          <w:p w:rsidR="00B20E09" w:rsidRPr="00103677" w:rsidRDefault="00B20E09" w:rsidP="00B20E09">
            <w:pPr>
              <w:rPr>
                <w:rFonts w:ascii="Sassoon Penpals" w:hAnsi="Sassoon Penpals"/>
                <w:sz w:val="24"/>
                <w:szCs w:val="24"/>
              </w:rPr>
            </w:pPr>
          </w:p>
          <w:p w:rsidR="00B20E09" w:rsidRPr="00103677" w:rsidRDefault="00B20E09" w:rsidP="00B20E09">
            <w:pPr>
              <w:rPr>
                <w:rFonts w:ascii="Sassoon Penpals" w:hAnsi="Sassoon Penpals"/>
                <w:sz w:val="24"/>
                <w:szCs w:val="24"/>
              </w:rPr>
            </w:pPr>
          </w:p>
        </w:tc>
        <w:tc>
          <w:tcPr>
            <w:tcW w:w="3260" w:type="dxa"/>
            <w:shd w:val="clear" w:color="auto" w:fill="FFFFFF" w:themeFill="background1"/>
          </w:tcPr>
          <w:p w:rsidR="007B730D"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lastRenderedPageBreak/>
              <w:t>1.b.1</w:t>
            </w:r>
            <w:proofErr w:type="gramEnd"/>
            <w:r w:rsidRPr="00103677">
              <w:rPr>
                <w:rFonts w:ascii="Sassoon Penpals" w:hAnsi="Sassoon Penpals"/>
                <w:sz w:val="24"/>
                <w:szCs w:val="24"/>
              </w:rPr>
              <w:t xml:space="preserve">    K</w:t>
            </w:r>
            <w:r w:rsidR="00265D25" w:rsidRPr="00103677">
              <w:rPr>
                <w:rFonts w:ascii="Sassoon Penpals" w:hAnsi="Sassoon Penpals"/>
                <w:sz w:val="24"/>
                <w:szCs w:val="24"/>
              </w:rPr>
              <w:t xml:space="preserve">ey human features, including: city, town, village, factory, farm, house, office, port, harbour and shop.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1.b.2    </w:t>
            </w:r>
            <w:r w:rsidR="00265D25" w:rsidRPr="00103677">
              <w:rPr>
                <w:rFonts w:ascii="Sassoon Penpals" w:hAnsi="Sassoon Penpals"/>
                <w:sz w:val="24"/>
                <w:szCs w:val="24"/>
              </w:rPr>
              <w:t>Use basic geographical vocabulary to refer to:</w:t>
            </w:r>
            <w:r w:rsidR="00265D25" w:rsidRPr="00103677">
              <w:rPr>
                <w:rFonts w:ascii="Sassoon Penpals" w:hAnsi="Sassoon Penpals"/>
                <w:sz w:val="24"/>
                <w:szCs w:val="24"/>
              </w:rPr>
              <w:br/>
              <w:t xml:space="preserve">- key physical features including: beach, cliff, coast, forest, hill, </w:t>
            </w:r>
            <w:r w:rsidR="00265D25" w:rsidRPr="00103677">
              <w:rPr>
                <w:rFonts w:ascii="Sassoon Penpals" w:hAnsi="Sassoon Penpals"/>
                <w:sz w:val="24"/>
                <w:szCs w:val="24"/>
              </w:rPr>
              <w:lastRenderedPageBreak/>
              <w:t>mountain, sea, ocean, river, soil, valley, vegetation, season and weather</w:t>
            </w:r>
          </w:p>
          <w:p w:rsidR="00B20E09" w:rsidRPr="00103677" w:rsidRDefault="00B20E09" w:rsidP="00B20E09">
            <w:pPr>
              <w:rPr>
                <w:rFonts w:ascii="Sassoon Penpals" w:hAnsi="Sassoon Penpals"/>
                <w:sz w:val="24"/>
                <w:szCs w:val="24"/>
              </w:rPr>
            </w:pPr>
          </w:p>
        </w:tc>
        <w:tc>
          <w:tcPr>
            <w:tcW w:w="3544" w:type="dxa"/>
            <w:shd w:val="clear" w:color="auto" w:fill="FFFFFF" w:themeFill="background1"/>
          </w:tcPr>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lastRenderedPageBreak/>
              <w:t>2.b.1</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Identify seasonal and daily weather patterns in the United Kingdom and the location of hot and cold areas of the world in relation to the Equator and the North and South Pole. </w:t>
            </w:r>
          </w:p>
          <w:p w:rsidR="00B20E09" w:rsidRPr="00103677" w:rsidRDefault="00B20E09" w:rsidP="00B20E09">
            <w:pPr>
              <w:rPr>
                <w:rFonts w:ascii="Sassoon Penpals" w:hAnsi="Sassoon Penpals"/>
                <w:sz w:val="24"/>
                <w:szCs w:val="24"/>
              </w:rPr>
            </w:pPr>
          </w:p>
        </w:tc>
        <w:tc>
          <w:tcPr>
            <w:tcW w:w="3265" w:type="dxa"/>
            <w:shd w:val="clear" w:color="auto" w:fill="FFFFFF" w:themeFill="background1"/>
          </w:tcPr>
          <w:p w:rsidR="00265D25" w:rsidRPr="00103677" w:rsidRDefault="00265D25" w:rsidP="00103677">
            <w:pPr>
              <w:pStyle w:val="NormalWeb"/>
              <w:numPr>
                <w:ilvl w:val="0"/>
                <w:numId w:val="27"/>
              </w:numPr>
              <w:rPr>
                <w:rFonts w:ascii="Sassoon Penpals" w:hAnsi="Sassoon Penpals"/>
                <w:sz w:val="24"/>
                <w:szCs w:val="24"/>
              </w:rPr>
            </w:pPr>
            <w:r w:rsidRPr="00103677">
              <w:rPr>
                <w:rFonts w:ascii="Sassoon Penpals" w:hAnsi="Sassoon Penpals" w:cs="Arial"/>
                <w:sz w:val="24"/>
                <w:szCs w:val="24"/>
              </w:rPr>
              <w:t xml:space="preserve">Identify seasonal and daily weather patterns in the United Kingdom and the location of hot and cold areas of the world in relation to the Equator and the North and South Poles </w:t>
            </w:r>
          </w:p>
          <w:p w:rsidR="00265D25" w:rsidRPr="00103677" w:rsidRDefault="00265D25" w:rsidP="00103677">
            <w:pPr>
              <w:pStyle w:val="NormalWeb"/>
              <w:numPr>
                <w:ilvl w:val="0"/>
                <w:numId w:val="27"/>
              </w:numPr>
              <w:rPr>
                <w:rFonts w:ascii="Sassoon Penpals" w:hAnsi="Sassoon Penpals"/>
                <w:sz w:val="24"/>
                <w:szCs w:val="24"/>
              </w:rPr>
            </w:pPr>
            <w:r w:rsidRPr="00103677">
              <w:rPr>
                <w:rFonts w:ascii="Sassoon Penpals" w:hAnsi="Sassoon Penpals" w:cs="Arial"/>
                <w:sz w:val="24"/>
                <w:szCs w:val="24"/>
              </w:rPr>
              <w:lastRenderedPageBreak/>
              <w:t xml:space="preserve">Use basic geographical vocabulary to refer to: </w:t>
            </w:r>
          </w:p>
          <w:p w:rsidR="00103677" w:rsidRDefault="00265D25" w:rsidP="00103677">
            <w:pPr>
              <w:pStyle w:val="NormalWeb"/>
              <w:numPr>
                <w:ilvl w:val="0"/>
                <w:numId w:val="29"/>
              </w:numPr>
              <w:rPr>
                <w:rFonts w:ascii="Sassoon Penpals" w:hAnsi="Sassoon Penpals"/>
                <w:sz w:val="24"/>
                <w:szCs w:val="24"/>
              </w:rPr>
            </w:pPr>
            <w:r w:rsidRPr="00103677">
              <w:rPr>
                <w:rFonts w:ascii="Sassoon Penpals" w:hAnsi="Sassoon Penpals" w:cs="Arial"/>
                <w:sz w:val="24"/>
                <w:szCs w:val="24"/>
              </w:rPr>
              <w:t xml:space="preserve">Key physical features, including: beach, cliff, coast, forest, hill, mountain, sea, ocean, river, soil, valley, vegetation, season and </w:t>
            </w:r>
            <w:proofErr w:type="gramStart"/>
            <w:r w:rsidRPr="00103677">
              <w:rPr>
                <w:rFonts w:ascii="Sassoon Penpals" w:hAnsi="Sassoon Penpals" w:cs="Arial"/>
                <w:sz w:val="24"/>
                <w:szCs w:val="24"/>
              </w:rPr>
              <w:t>weather .</w:t>
            </w:r>
            <w:proofErr w:type="gramEnd"/>
          </w:p>
          <w:p w:rsidR="00265D25" w:rsidRPr="00103677" w:rsidRDefault="00265D25" w:rsidP="00103677">
            <w:pPr>
              <w:pStyle w:val="NormalWeb"/>
              <w:numPr>
                <w:ilvl w:val="0"/>
                <w:numId w:val="29"/>
              </w:numPr>
              <w:rPr>
                <w:rFonts w:ascii="Sassoon Penpals" w:hAnsi="Sassoon Penpals"/>
                <w:sz w:val="24"/>
                <w:szCs w:val="24"/>
              </w:rPr>
            </w:pPr>
            <w:r w:rsidRPr="00103677">
              <w:rPr>
                <w:rFonts w:ascii="Sassoon Penpals" w:hAnsi="Sassoon Penpals" w:cs="Arial"/>
                <w:sz w:val="24"/>
                <w:szCs w:val="24"/>
              </w:rPr>
              <w:t xml:space="preserve">Key human features, including: city, town, village, factory, farm, house, office, port, harbour and shop </w:t>
            </w:r>
          </w:p>
          <w:p w:rsidR="00B20E09" w:rsidRPr="00103677" w:rsidRDefault="00B20E09" w:rsidP="00B20E09">
            <w:pPr>
              <w:rPr>
                <w:rFonts w:ascii="Sassoon Penpals" w:hAnsi="Sassoon Penpals"/>
                <w:sz w:val="24"/>
                <w:szCs w:val="24"/>
              </w:rPr>
            </w:pPr>
          </w:p>
        </w:tc>
      </w:tr>
      <w:tr w:rsidR="00B20E09" w:rsidRPr="00103677" w:rsidTr="00E5000C">
        <w:tc>
          <w:tcPr>
            <w:tcW w:w="15593" w:type="dxa"/>
            <w:gridSpan w:val="5"/>
            <w:shd w:val="clear" w:color="auto" w:fill="A6A6A6" w:themeFill="background1" w:themeFillShade="A6"/>
          </w:tcPr>
          <w:p w:rsidR="00B20E09" w:rsidRPr="00103677" w:rsidRDefault="00B20E09" w:rsidP="00B20E09">
            <w:pPr>
              <w:rPr>
                <w:rFonts w:ascii="Sassoon Penpals" w:hAnsi="Sassoon Penpals"/>
                <w:sz w:val="24"/>
                <w:szCs w:val="24"/>
              </w:rPr>
            </w:pPr>
            <w:r w:rsidRPr="00103677">
              <w:rPr>
                <w:rFonts w:ascii="Sassoon Penpals" w:hAnsi="Sassoon Penpals"/>
                <w:sz w:val="24"/>
                <w:szCs w:val="24"/>
              </w:rPr>
              <w:lastRenderedPageBreak/>
              <w:br/>
            </w:r>
          </w:p>
        </w:tc>
      </w:tr>
      <w:tr w:rsidR="00B20E09" w:rsidRPr="00103677" w:rsidTr="00C10D09">
        <w:tc>
          <w:tcPr>
            <w:tcW w:w="2358" w:type="dxa"/>
            <w:shd w:val="clear" w:color="auto" w:fill="A6A6A6" w:themeFill="background1" w:themeFillShade="A6"/>
          </w:tcPr>
          <w:p w:rsidR="00B20E09" w:rsidRPr="00103677" w:rsidRDefault="00B20E09" w:rsidP="00B20E09">
            <w:pPr>
              <w:rPr>
                <w:rFonts w:ascii="Sassoon Penpals" w:hAnsi="Sassoon Penpals"/>
                <w:b/>
                <w:color w:val="FFFFFF" w:themeColor="background1"/>
                <w:sz w:val="24"/>
                <w:szCs w:val="24"/>
              </w:rPr>
            </w:pPr>
            <w:r w:rsidRPr="00103677">
              <w:rPr>
                <w:rFonts w:ascii="Sassoon Penpals" w:hAnsi="Sassoon Penpals"/>
                <w:b/>
                <w:color w:val="FFFFFF" w:themeColor="background1"/>
                <w:sz w:val="24"/>
                <w:szCs w:val="24"/>
              </w:rPr>
              <w:t>Geographical skills and fieldwork</w:t>
            </w:r>
          </w:p>
          <w:p w:rsidR="00B20E09" w:rsidRPr="00103677" w:rsidRDefault="00B20E09" w:rsidP="00B20E09">
            <w:pPr>
              <w:rPr>
                <w:rFonts w:ascii="Sassoon Penpals" w:hAnsi="Sassoon Penpals"/>
                <w:b/>
                <w:color w:val="FFFFFF" w:themeColor="background1"/>
                <w:sz w:val="24"/>
                <w:szCs w:val="24"/>
              </w:rPr>
            </w:pPr>
          </w:p>
        </w:tc>
        <w:tc>
          <w:tcPr>
            <w:tcW w:w="3166" w:type="dxa"/>
            <w:shd w:val="clear" w:color="auto" w:fill="FFFFFF" w:themeFill="background1"/>
          </w:tcPr>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E.c.1    </w:t>
            </w:r>
            <w:r w:rsidR="00265D25" w:rsidRPr="00103677">
              <w:rPr>
                <w:rFonts w:ascii="Sassoon Penpals" w:hAnsi="Sassoon Penpals"/>
                <w:sz w:val="24"/>
                <w:szCs w:val="24"/>
              </w:rPr>
              <w:t xml:space="preserve">Observe and identify features in the place they live and the natural world.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E.c.2    </w:t>
            </w:r>
            <w:r w:rsidR="00265D25" w:rsidRPr="00103677">
              <w:rPr>
                <w:rFonts w:ascii="Sassoon Penpals" w:hAnsi="Sassoon Penpals"/>
                <w:sz w:val="24"/>
                <w:szCs w:val="24"/>
              </w:rPr>
              <w:t xml:space="preserve">Find out about their environment and talk about features they like and dislike.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t xml:space="preserve">E.c.3    </w:t>
            </w:r>
            <w:r w:rsidR="00265D25" w:rsidRPr="00103677">
              <w:rPr>
                <w:rFonts w:ascii="Sassoon Penpals" w:hAnsi="Sassoon Penpals"/>
                <w:sz w:val="24"/>
                <w:szCs w:val="24"/>
              </w:rPr>
              <w:t xml:space="preserve">Examine change over time. </w:t>
            </w:r>
          </w:p>
          <w:p w:rsidR="00265D25" w:rsidRPr="00103677" w:rsidRDefault="007B730D" w:rsidP="007B730D">
            <w:pPr>
              <w:pStyle w:val="NormalWeb"/>
              <w:rPr>
                <w:rFonts w:ascii="Sassoon Penpals" w:hAnsi="Sassoon Penpals"/>
                <w:sz w:val="24"/>
                <w:szCs w:val="24"/>
              </w:rPr>
            </w:pPr>
            <w:r w:rsidRPr="00103677">
              <w:rPr>
                <w:rFonts w:ascii="Sassoon Penpals" w:hAnsi="Sassoon Penpals"/>
                <w:sz w:val="24"/>
                <w:szCs w:val="24"/>
              </w:rPr>
              <w:lastRenderedPageBreak/>
              <w:t xml:space="preserve">E.c.4    </w:t>
            </w:r>
            <w:r w:rsidR="00265D25" w:rsidRPr="00103677">
              <w:rPr>
                <w:rFonts w:ascii="Sassoon Penpals" w:hAnsi="Sassoon Penpals"/>
                <w:sz w:val="24"/>
                <w:szCs w:val="24"/>
              </w:rPr>
              <w:t>Pose carefully framed open-ended questions, su</w:t>
            </w:r>
            <w:r w:rsidRPr="00103677">
              <w:rPr>
                <w:rFonts w:ascii="Sassoon Penpals" w:hAnsi="Sassoon Penpals"/>
                <w:sz w:val="24"/>
                <w:szCs w:val="24"/>
              </w:rPr>
              <w:t xml:space="preserve">ch as “How can we...?” or “What </w:t>
            </w:r>
            <w:r w:rsidR="00265D25" w:rsidRPr="00103677">
              <w:rPr>
                <w:rFonts w:ascii="Sassoon Penpals" w:hAnsi="Sassoon Penpals"/>
                <w:sz w:val="24"/>
                <w:szCs w:val="24"/>
              </w:rPr>
              <w:t>would happen if...?</w:t>
            </w:r>
            <w:proofErr w:type="gramStart"/>
            <w:r w:rsidR="00265D25" w:rsidRPr="00103677">
              <w:rPr>
                <w:rFonts w:ascii="Sassoon Penpals" w:hAnsi="Sassoon Penpals"/>
                <w:sz w:val="24"/>
                <w:szCs w:val="24"/>
              </w:rPr>
              <w:t>”.</w:t>
            </w:r>
            <w:proofErr w:type="gramEnd"/>
            <w:r w:rsidR="00265D25" w:rsidRPr="00103677">
              <w:rPr>
                <w:rFonts w:ascii="Sassoon Penpals" w:hAnsi="Sassoon Penpals"/>
                <w:sz w:val="24"/>
                <w:szCs w:val="24"/>
              </w:rPr>
              <w:t xml:space="preserve"> </w:t>
            </w:r>
          </w:p>
          <w:p w:rsidR="00B20E09" w:rsidRPr="00103677" w:rsidRDefault="00B20E09" w:rsidP="00B20E09">
            <w:pPr>
              <w:rPr>
                <w:rFonts w:ascii="Sassoon Penpals" w:hAnsi="Sassoon Penpals"/>
                <w:sz w:val="24"/>
                <w:szCs w:val="24"/>
              </w:rPr>
            </w:pPr>
          </w:p>
        </w:tc>
        <w:tc>
          <w:tcPr>
            <w:tcW w:w="3260" w:type="dxa"/>
            <w:shd w:val="clear" w:color="auto" w:fill="FFFFFF" w:themeFill="background1"/>
          </w:tcPr>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lastRenderedPageBreak/>
              <w:t>1.c.1</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Use simple compass directions (North, South, East and West) and locational and directional language (e.g. near and far, left and right)to describe the location of features and routes on a map. </w:t>
            </w:r>
          </w:p>
          <w:p w:rsidR="00B20E09" w:rsidRPr="00103677" w:rsidRDefault="00B20E09" w:rsidP="00B20E09">
            <w:pPr>
              <w:rPr>
                <w:rFonts w:ascii="Sassoon Penpals" w:hAnsi="Sassoon Penpals"/>
                <w:sz w:val="24"/>
                <w:szCs w:val="24"/>
              </w:rPr>
            </w:pPr>
          </w:p>
        </w:tc>
        <w:tc>
          <w:tcPr>
            <w:tcW w:w="3544" w:type="dxa"/>
            <w:shd w:val="clear" w:color="auto" w:fill="FFFFFF" w:themeFill="background1"/>
          </w:tcPr>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t>1.c.1</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Use world maps, atlases and globes to identify the United Kingdom and its countries, as well as the countries, continents and oceans studied at this key stages. </w:t>
            </w:r>
          </w:p>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t>1.c.2</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Use simple compass directions (North, South, East and West) and locational and directional language (e.g. </w:t>
            </w:r>
            <w:r w:rsidR="00265D25" w:rsidRPr="00103677">
              <w:rPr>
                <w:rFonts w:ascii="Sassoon Penpals" w:hAnsi="Sassoon Penpals"/>
                <w:sz w:val="24"/>
                <w:szCs w:val="24"/>
              </w:rPr>
              <w:lastRenderedPageBreak/>
              <w:t xml:space="preserve">near and far, left and right)to describe the location of features and routes on a map. </w:t>
            </w:r>
          </w:p>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t>1.c.3</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Use aerial photographs and plan perspectives to recognise landmarks and basic human and physical features; devise a simple map; and use and construct basic symbols in a key. </w:t>
            </w:r>
          </w:p>
          <w:p w:rsidR="00265D25" w:rsidRPr="00103677" w:rsidRDefault="007B730D" w:rsidP="007B730D">
            <w:pPr>
              <w:pStyle w:val="NormalWeb"/>
              <w:rPr>
                <w:rFonts w:ascii="Sassoon Penpals" w:hAnsi="Sassoon Penpals"/>
                <w:sz w:val="24"/>
                <w:szCs w:val="24"/>
              </w:rPr>
            </w:pPr>
            <w:proofErr w:type="gramStart"/>
            <w:r w:rsidRPr="00103677">
              <w:rPr>
                <w:rFonts w:ascii="Sassoon Penpals" w:hAnsi="Sassoon Penpals"/>
                <w:sz w:val="24"/>
                <w:szCs w:val="24"/>
              </w:rPr>
              <w:t>1.c.4</w:t>
            </w:r>
            <w:proofErr w:type="gramEnd"/>
            <w:r w:rsidRPr="00103677">
              <w:rPr>
                <w:rFonts w:ascii="Sassoon Penpals" w:hAnsi="Sassoon Penpals"/>
                <w:sz w:val="24"/>
                <w:szCs w:val="24"/>
              </w:rPr>
              <w:t xml:space="preserve">    </w:t>
            </w:r>
            <w:r w:rsidR="00265D25" w:rsidRPr="00103677">
              <w:rPr>
                <w:rFonts w:ascii="Sassoon Penpals" w:hAnsi="Sassoon Penpals"/>
                <w:sz w:val="24"/>
                <w:szCs w:val="24"/>
              </w:rPr>
              <w:t xml:space="preserve">Use simple fieldwork and observational skills to study the geography of their school grounds and the key human and physical features of its surrounding environment. </w:t>
            </w:r>
          </w:p>
          <w:p w:rsidR="00B20E09" w:rsidRPr="00103677" w:rsidRDefault="00B20E09" w:rsidP="00B20E09">
            <w:pPr>
              <w:rPr>
                <w:rFonts w:ascii="Sassoon Penpals" w:hAnsi="Sassoon Penpals"/>
                <w:sz w:val="24"/>
                <w:szCs w:val="24"/>
              </w:rPr>
            </w:pPr>
          </w:p>
        </w:tc>
        <w:tc>
          <w:tcPr>
            <w:tcW w:w="3265" w:type="dxa"/>
            <w:shd w:val="clear" w:color="auto" w:fill="FFFFFF" w:themeFill="background1"/>
          </w:tcPr>
          <w:p w:rsidR="00103677" w:rsidRDefault="00265D25" w:rsidP="00103677">
            <w:pPr>
              <w:pStyle w:val="NormalWeb"/>
              <w:numPr>
                <w:ilvl w:val="0"/>
                <w:numId w:val="24"/>
              </w:numPr>
              <w:rPr>
                <w:rFonts w:ascii="Sassoon Penpals" w:hAnsi="Sassoon Penpals"/>
                <w:sz w:val="24"/>
                <w:szCs w:val="24"/>
              </w:rPr>
            </w:pPr>
            <w:r w:rsidRPr="00103677">
              <w:rPr>
                <w:rFonts w:ascii="Sassoon Penpals" w:hAnsi="Sassoon Penpals" w:cs="Arial"/>
                <w:sz w:val="24"/>
                <w:szCs w:val="24"/>
              </w:rPr>
              <w:lastRenderedPageBreak/>
              <w:t xml:space="preserve">Use world maps, atlases and globes to identify the United Kingdom and its countries, as well as the countries, continents and oceans studied at this key stage </w:t>
            </w:r>
          </w:p>
          <w:p w:rsidR="00103677" w:rsidRPr="00103677" w:rsidRDefault="00103677" w:rsidP="00103677">
            <w:pPr>
              <w:pStyle w:val="NormalWeb"/>
              <w:numPr>
                <w:ilvl w:val="0"/>
                <w:numId w:val="24"/>
              </w:numPr>
              <w:rPr>
                <w:rFonts w:ascii="Sassoon Penpals" w:hAnsi="Sassoon Penpals"/>
                <w:sz w:val="24"/>
                <w:szCs w:val="24"/>
              </w:rPr>
            </w:pPr>
          </w:p>
          <w:p w:rsidR="00265D25" w:rsidRPr="00103677" w:rsidRDefault="00265D25" w:rsidP="00265D25">
            <w:pPr>
              <w:pStyle w:val="NormalWeb"/>
              <w:numPr>
                <w:ilvl w:val="0"/>
                <w:numId w:val="24"/>
              </w:numPr>
              <w:rPr>
                <w:rFonts w:ascii="Sassoon Penpals" w:hAnsi="Sassoon Penpals"/>
                <w:sz w:val="24"/>
                <w:szCs w:val="24"/>
              </w:rPr>
            </w:pPr>
            <w:r w:rsidRPr="00103677">
              <w:rPr>
                <w:rFonts w:ascii="Sassoon Penpals" w:hAnsi="Sassoon Penpals" w:cs="Arial"/>
                <w:sz w:val="24"/>
                <w:szCs w:val="24"/>
              </w:rPr>
              <w:t xml:space="preserve">Use simple compass directions (North, South, East and West) and locational and directional language [for example, near and </w:t>
            </w:r>
            <w:r w:rsidRPr="00103677">
              <w:rPr>
                <w:rFonts w:ascii="Sassoon Penpals" w:hAnsi="Sassoon Penpals" w:cs="Arial"/>
                <w:sz w:val="24"/>
                <w:szCs w:val="24"/>
              </w:rPr>
              <w:lastRenderedPageBreak/>
              <w:t xml:space="preserve">far; left and right], to describe the location of features and routes on a map </w:t>
            </w:r>
          </w:p>
          <w:p w:rsidR="00265D25" w:rsidRPr="00103677" w:rsidRDefault="00265D25" w:rsidP="00265D25">
            <w:pPr>
              <w:pStyle w:val="NormalWeb"/>
              <w:rPr>
                <w:rFonts w:ascii="Sassoon Penpals" w:hAnsi="Sassoon Penpals"/>
                <w:sz w:val="24"/>
                <w:szCs w:val="24"/>
              </w:rPr>
            </w:pPr>
          </w:p>
          <w:p w:rsidR="00103677" w:rsidRPr="00103677" w:rsidRDefault="00265D25" w:rsidP="00103677">
            <w:pPr>
              <w:pStyle w:val="NormalWeb"/>
              <w:numPr>
                <w:ilvl w:val="0"/>
                <w:numId w:val="25"/>
              </w:numPr>
              <w:rPr>
                <w:rFonts w:ascii="Sassoon Penpals" w:hAnsi="Sassoon Penpals"/>
                <w:sz w:val="24"/>
                <w:szCs w:val="24"/>
              </w:rPr>
            </w:pPr>
            <w:r w:rsidRPr="00103677">
              <w:rPr>
                <w:rFonts w:ascii="Calibri" w:hAnsi="Calibri" w:cs="Calibri"/>
                <w:color w:val="0F4F72"/>
                <w:sz w:val="24"/>
                <w:szCs w:val="24"/>
              </w:rPr>
              <w:t> </w:t>
            </w:r>
            <w:r w:rsidRPr="00103677">
              <w:rPr>
                <w:rFonts w:ascii="Sassoon Penpals" w:hAnsi="Sassoon Penpals" w:cs="Arial"/>
                <w:sz w:val="24"/>
                <w:szCs w:val="24"/>
              </w:rPr>
              <w:t xml:space="preserve">Use aerial photographs and plan perspectives to recognise landmarks and basic human and physical features; devise a simple map; and use and construct basic symbols in a key </w:t>
            </w:r>
            <w:bookmarkStart w:id="0" w:name="_GoBack"/>
            <w:bookmarkEnd w:id="0"/>
          </w:p>
          <w:p w:rsidR="00265D25" w:rsidRPr="00103677" w:rsidRDefault="00265D25" w:rsidP="00265D25">
            <w:pPr>
              <w:pStyle w:val="NormalWeb"/>
              <w:numPr>
                <w:ilvl w:val="0"/>
                <w:numId w:val="25"/>
              </w:numPr>
              <w:rPr>
                <w:rFonts w:ascii="Sassoon Penpals" w:hAnsi="Sassoon Penpals"/>
                <w:sz w:val="24"/>
                <w:szCs w:val="24"/>
              </w:rPr>
            </w:pPr>
            <w:r w:rsidRPr="00103677">
              <w:rPr>
                <w:rFonts w:ascii="Sassoon Penpals" w:hAnsi="Sassoon Penpals" w:cs="Arial"/>
                <w:sz w:val="24"/>
                <w:szCs w:val="24"/>
              </w:rPr>
              <w:t xml:space="preserve">Use simple fieldwork and observational skills to study the geography of their school and its grounds and the key human and physical features of its surrounding environment. </w:t>
            </w:r>
          </w:p>
          <w:p w:rsidR="00B20E09" w:rsidRPr="00103677" w:rsidRDefault="00B20E09" w:rsidP="00B20E09">
            <w:pPr>
              <w:rPr>
                <w:rFonts w:ascii="Sassoon Penpals" w:hAnsi="Sassoon Penpals"/>
                <w:sz w:val="24"/>
                <w:szCs w:val="24"/>
              </w:rPr>
            </w:pPr>
          </w:p>
        </w:tc>
      </w:tr>
      <w:tr w:rsidR="00B20E09" w:rsidRPr="00103677" w:rsidTr="004344F4">
        <w:tc>
          <w:tcPr>
            <w:tcW w:w="15593" w:type="dxa"/>
            <w:gridSpan w:val="5"/>
            <w:shd w:val="clear" w:color="auto" w:fill="A6A6A6" w:themeFill="background1" w:themeFillShade="A6"/>
          </w:tcPr>
          <w:p w:rsidR="00B20E09" w:rsidRPr="00103677" w:rsidRDefault="00B20E09" w:rsidP="00B20E09">
            <w:pPr>
              <w:rPr>
                <w:rFonts w:ascii="Sassoon Penpals" w:hAnsi="Sassoon Penpals"/>
                <w:b/>
                <w:color w:val="FFFFFF" w:themeColor="background1"/>
                <w:sz w:val="24"/>
                <w:szCs w:val="24"/>
              </w:rPr>
            </w:pPr>
          </w:p>
          <w:p w:rsidR="00B20E09" w:rsidRPr="00103677" w:rsidRDefault="00B20E09" w:rsidP="00B20E09">
            <w:pPr>
              <w:rPr>
                <w:rFonts w:ascii="Sassoon Penpals" w:hAnsi="Sassoon Penpals"/>
                <w:sz w:val="24"/>
                <w:szCs w:val="24"/>
              </w:rPr>
            </w:pPr>
          </w:p>
        </w:tc>
      </w:tr>
    </w:tbl>
    <w:p w:rsidR="00F84F53" w:rsidRPr="007A021B" w:rsidRDefault="00F84F53" w:rsidP="000E0E1B">
      <w:pPr>
        <w:rPr>
          <w:rFonts w:ascii="Sassoon Penpals" w:hAnsi="Sassoon Penpals"/>
          <w:i/>
          <w:iCs/>
          <w:sz w:val="20"/>
          <w:szCs w:val="20"/>
        </w:rPr>
      </w:pPr>
    </w:p>
    <w:sectPr w:rsidR="00F84F53" w:rsidRPr="007A021B" w:rsidSect="00363C3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8AB" w:rsidRDefault="001208AB" w:rsidP="00363C3C">
      <w:pPr>
        <w:spacing w:after="0" w:line="240" w:lineRule="auto"/>
      </w:pPr>
      <w:r>
        <w:separator/>
      </w:r>
    </w:p>
  </w:endnote>
  <w:endnote w:type="continuationSeparator" w:id="0">
    <w:p w:rsidR="001208AB" w:rsidRDefault="001208AB" w:rsidP="0036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00000003" w:usb1="08080000" w:usb2="00000010"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43507"/>
      <w:docPartObj>
        <w:docPartGallery w:val="Page Numbers (Bottom of Page)"/>
        <w:docPartUnique/>
      </w:docPartObj>
    </w:sdtPr>
    <w:sdtEndPr/>
    <w:sdtContent>
      <w:sdt>
        <w:sdtPr>
          <w:id w:val="98381352"/>
          <w:docPartObj>
            <w:docPartGallery w:val="Page Numbers (Top of Page)"/>
            <w:docPartUnique/>
          </w:docPartObj>
        </w:sdtPr>
        <w:sdtEndPr/>
        <w:sdtContent>
          <w:p w:rsidR="007C7409" w:rsidRDefault="007C740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103677">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03677">
              <w:rPr>
                <w:b/>
                <w:bCs/>
                <w:noProof/>
              </w:rPr>
              <w:t>4</w:t>
            </w:r>
            <w:r>
              <w:rPr>
                <w:b/>
                <w:bCs/>
                <w:sz w:val="24"/>
                <w:szCs w:val="24"/>
              </w:rPr>
              <w:fldChar w:fldCharType="end"/>
            </w:r>
          </w:p>
        </w:sdtContent>
      </w:sdt>
    </w:sdtContent>
  </w:sdt>
  <w:p w:rsidR="00E9354B" w:rsidRDefault="00E93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8AB" w:rsidRDefault="001208AB" w:rsidP="00363C3C">
      <w:pPr>
        <w:spacing w:after="0" w:line="240" w:lineRule="auto"/>
      </w:pPr>
      <w:r>
        <w:separator/>
      </w:r>
    </w:p>
  </w:footnote>
  <w:footnote w:type="continuationSeparator" w:id="0">
    <w:p w:rsidR="001208AB" w:rsidRDefault="001208AB" w:rsidP="0036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54B" w:rsidRDefault="00082669" w:rsidP="00363C3C">
    <w:pPr>
      <w:pStyle w:val="Header"/>
      <w:jc w:val="right"/>
      <w:rPr>
        <w:b/>
        <w:bCs/>
        <w:sz w:val="28"/>
        <w:szCs w:val="28"/>
      </w:rPr>
    </w:pPr>
    <w:r w:rsidRPr="00D30457">
      <w:rPr>
        <w:noProof/>
        <w:color w:val="FFFFFF" w:themeColor="background1"/>
        <w:lang w:eastAsia="en-GB"/>
      </w:rPr>
      <w:drawing>
        <wp:anchor distT="0" distB="0" distL="114300" distR="114300" simplePos="0" relativeHeight="251660288" behindDoc="0" locked="0" layoutInCell="1" allowOverlap="1" wp14:anchorId="5DD8C98B" wp14:editId="60B8AFE3">
          <wp:simplePos x="0" y="0"/>
          <wp:positionH relativeFrom="margin">
            <wp:posOffset>-371475</wp:posOffset>
          </wp:positionH>
          <wp:positionV relativeFrom="paragraph">
            <wp:posOffset>-173355</wp:posOffset>
          </wp:positionV>
          <wp:extent cx="733773" cy="8667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logo_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73" cy="866775"/>
                  </a:xfrm>
                  <a:prstGeom prst="rect">
                    <a:avLst/>
                  </a:prstGeom>
                </pic:spPr>
              </pic:pic>
            </a:graphicData>
          </a:graphic>
          <wp14:sizeRelH relativeFrom="margin">
            <wp14:pctWidth>0</wp14:pctWidth>
          </wp14:sizeRelH>
          <wp14:sizeRelV relativeFrom="margin">
            <wp14:pctHeight>0</wp14:pctHeight>
          </wp14:sizeRelV>
        </wp:anchor>
      </w:drawing>
    </w:r>
    <w:r w:rsidR="00E9354B">
      <w:rPr>
        <w:b/>
        <w:bCs/>
        <w:noProof/>
        <w:sz w:val="28"/>
        <w:szCs w:val="28"/>
        <w:lang w:eastAsia="en-GB"/>
      </w:rPr>
      <w:drawing>
        <wp:inline distT="0" distB="0" distL="0" distR="0" wp14:anchorId="284081DD" wp14:editId="4DC2D26D">
          <wp:extent cx="27178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lands Title.jpg"/>
                  <pic:cNvPicPr/>
                </pic:nvPicPr>
                <pic:blipFill rotWithShape="1">
                  <a:blip r:embed="rId2">
                    <a:extLst>
                      <a:ext uri="{28A0092B-C50C-407E-A947-70E740481C1C}">
                        <a14:useLocalDpi xmlns:a14="http://schemas.microsoft.com/office/drawing/2010/main" val="0"/>
                      </a:ext>
                    </a:extLst>
                  </a:blip>
                  <a:srcRect r="6685" b="55829"/>
                  <a:stretch/>
                </pic:blipFill>
                <pic:spPr bwMode="auto">
                  <a:xfrm>
                    <a:off x="0" y="0"/>
                    <a:ext cx="2719064" cy="4065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363C3C" w:rsidRDefault="00B20E09" w:rsidP="00363C3C">
    <w:pPr>
      <w:pStyle w:val="Header"/>
      <w:jc w:val="right"/>
      <w:rPr>
        <w:b/>
        <w:bCs/>
        <w:sz w:val="28"/>
        <w:szCs w:val="28"/>
      </w:rPr>
    </w:pPr>
    <w:r>
      <w:rPr>
        <w:b/>
        <w:bCs/>
        <w:sz w:val="28"/>
        <w:szCs w:val="28"/>
      </w:rPr>
      <w:t>Geography</w:t>
    </w:r>
    <w:r w:rsidR="00363C3C" w:rsidRPr="00363C3C">
      <w:rPr>
        <w:b/>
        <w:bCs/>
        <w:sz w:val="28"/>
        <w:szCs w:val="28"/>
      </w:rPr>
      <w:t xml:space="preserve"> Progression of Skills</w:t>
    </w:r>
  </w:p>
  <w:p w:rsidR="00082669" w:rsidRPr="00363C3C" w:rsidRDefault="00C10D09" w:rsidP="00363C3C">
    <w:pPr>
      <w:pStyle w:val="Header"/>
      <w:jc w:val="right"/>
      <w:rPr>
        <w:b/>
        <w:bCs/>
        <w:sz w:val="28"/>
        <w:szCs w:val="28"/>
      </w:rPr>
    </w:pPr>
    <w:r>
      <w:rPr>
        <w:b/>
        <w:bCs/>
        <w:sz w:val="28"/>
        <w:szCs w:val="28"/>
      </w:rPr>
      <w:t xml:space="preserve">EYFS / </w:t>
    </w:r>
    <w:r w:rsidR="009615EB">
      <w:rPr>
        <w:b/>
        <w:bCs/>
        <w:sz w:val="28"/>
        <w:szCs w:val="28"/>
      </w:rPr>
      <w:t>Key Stage 1</w:t>
    </w:r>
  </w:p>
  <w:p w:rsidR="00363C3C" w:rsidRPr="00363C3C" w:rsidRDefault="00363C3C" w:rsidP="00363C3C">
    <w:pPr>
      <w:pStyle w:val="Header"/>
      <w:jc w:val="right"/>
      <w:rPr>
        <w:b/>
        <w:bCs/>
        <w:sz w:val="28"/>
        <w:szCs w:val="28"/>
      </w:rPr>
    </w:pPr>
    <w:r w:rsidRPr="00363C3C">
      <w:rPr>
        <w:b/>
        <w:bCs/>
        <w:sz w:val="28"/>
        <w:szCs w:val="28"/>
      </w:rPr>
      <w:t xml:space="preserve"> </w:t>
    </w:r>
  </w:p>
  <w:p w:rsidR="00363C3C" w:rsidRDefault="00363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33C9"/>
    <w:multiLevelType w:val="multilevel"/>
    <w:tmpl w:val="B90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3197B"/>
    <w:multiLevelType w:val="hybridMultilevel"/>
    <w:tmpl w:val="C3E4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B1A4A"/>
    <w:multiLevelType w:val="hybridMultilevel"/>
    <w:tmpl w:val="5F9EB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316C2A"/>
    <w:multiLevelType w:val="multilevel"/>
    <w:tmpl w:val="C6D67E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90A7C41"/>
    <w:multiLevelType w:val="multilevel"/>
    <w:tmpl w:val="1B26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FC22AF"/>
    <w:multiLevelType w:val="multilevel"/>
    <w:tmpl w:val="A1C6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3922BF"/>
    <w:multiLevelType w:val="hybridMultilevel"/>
    <w:tmpl w:val="42181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83F36"/>
    <w:multiLevelType w:val="multilevel"/>
    <w:tmpl w:val="9D041A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73F45B6"/>
    <w:multiLevelType w:val="hybridMultilevel"/>
    <w:tmpl w:val="66E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9302C"/>
    <w:multiLevelType w:val="hybridMultilevel"/>
    <w:tmpl w:val="92AC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387677"/>
    <w:multiLevelType w:val="multilevel"/>
    <w:tmpl w:val="046E2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736CB"/>
    <w:multiLevelType w:val="hybridMultilevel"/>
    <w:tmpl w:val="6B0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11AA1"/>
    <w:multiLevelType w:val="multilevel"/>
    <w:tmpl w:val="76CE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C93ABD"/>
    <w:multiLevelType w:val="hybridMultilevel"/>
    <w:tmpl w:val="27E86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DB6590"/>
    <w:multiLevelType w:val="multilevel"/>
    <w:tmpl w:val="3496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2D32EA"/>
    <w:multiLevelType w:val="hybridMultilevel"/>
    <w:tmpl w:val="11148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06714D"/>
    <w:multiLevelType w:val="multilevel"/>
    <w:tmpl w:val="CF1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24040"/>
    <w:multiLevelType w:val="multilevel"/>
    <w:tmpl w:val="0F6AD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7C64E5"/>
    <w:multiLevelType w:val="hybridMultilevel"/>
    <w:tmpl w:val="FEF2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F61949"/>
    <w:multiLevelType w:val="multilevel"/>
    <w:tmpl w:val="7370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4F76FB"/>
    <w:multiLevelType w:val="multilevel"/>
    <w:tmpl w:val="B996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CD368D"/>
    <w:multiLevelType w:val="multilevel"/>
    <w:tmpl w:val="09F2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077ACB"/>
    <w:multiLevelType w:val="hybridMultilevel"/>
    <w:tmpl w:val="1A9C149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5E3E56"/>
    <w:multiLevelType w:val="hybridMultilevel"/>
    <w:tmpl w:val="BCBE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2151B3"/>
    <w:multiLevelType w:val="multilevel"/>
    <w:tmpl w:val="FBBC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E809F5"/>
    <w:multiLevelType w:val="hybridMultilevel"/>
    <w:tmpl w:val="2784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3218D1"/>
    <w:multiLevelType w:val="hybridMultilevel"/>
    <w:tmpl w:val="EBFA642C"/>
    <w:lvl w:ilvl="0" w:tplc="5D0A9DF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920CA7"/>
    <w:multiLevelType w:val="hybridMultilevel"/>
    <w:tmpl w:val="098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D60D7"/>
    <w:multiLevelType w:val="hybridMultilevel"/>
    <w:tmpl w:val="D01E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23"/>
  </w:num>
  <w:num w:numId="4">
    <w:abstractNumId w:val="9"/>
  </w:num>
  <w:num w:numId="5">
    <w:abstractNumId w:val="25"/>
  </w:num>
  <w:num w:numId="6">
    <w:abstractNumId w:val="18"/>
  </w:num>
  <w:num w:numId="7">
    <w:abstractNumId w:val="27"/>
  </w:num>
  <w:num w:numId="8">
    <w:abstractNumId w:val="8"/>
  </w:num>
  <w:num w:numId="9">
    <w:abstractNumId w:val="6"/>
  </w:num>
  <w:num w:numId="10">
    <w:abstractNumId w:val="26"/>
  </w:num>
  <w:num w:numId="11">
    <w:abstractNumId w:val="15"/>
  </w:num>
  <w:num w:numId="12">
    <w:abstractNumId w:val="20"/>
  </w:num>
  <w:num w:numId="13">
    <w:abstractNumId w:val="12"/>
  </w:num>
  <w:num w:numId="14">
    <w:abstractNumId w:val="16"/>
  </w:num>
  <w:num w:numId="15">
    <w:abstractNumId w:val="5"/>
  </w:num>
  <w:num w:numId="16">
    <w:abstractNumId w:val="24"/>
  </w:num>
  <w:num w:numId="17">
    <w:abstractNumId w:val="4"/>
  </w:num>
  <w:num w:numId="18">
    <w:abstractNumId w:val="21"/>
  </w:num>
  <w:num w:numId="19">
    <w:abstractNumId w:val="19"/>
  </w:num>
  <w:num w:numId="20">
    <w:abstractNumId w:val="0"/>
  </w:num>
  <w:num w:numId="21">
    <w:abstractNumId w:val="14"/>
  </w:num>
  <w:num w:numId="22">
    <w:abstractNumId w:val="10"/>
  </w:num>
  <w:num w:numId="23">
    <w:abstractNumId w:val="17"/>
  </w:num>
  <w:num w:numId="24">
    <w:abstractNumId w:val="7"/>
  </w:num>
  <w:num w:numId="25">
    <w:abstractNumId w:val="3"/>
  </w:num>
  <w:num w:numId="26">
    <w:abstractNumId w:val="1"/>
  </w:num>
  <w:num w:numId="27">
    <w:abstractNumId w:val="2"/>
  </w:num>
  <w:num w:numId="28">
    <w:abstractNumId w:val="1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3C"/>
    <w:rsid w:val="00010D82"/>
    <w:rsid w:val="000220B1"/>
    <w:rsid w:val="00082669"/>
    <w:rsid w:val="00093382"/>
    <w:rsid w:val="00095B3A"/>
    <w:rsid w:val="00097699"/>
    <w:rsid w:val="000B284B"/>
    <w:rsid w:val="000D2892"/>
    <w:rsid w:val="000D3928"/>
    <w:rsid w:val="000E0E1B"/>
    <w:rsid w:val="000E376E"/>
    <w:rsid w:val="000F7709"/>
    <w:rsid w:val="00102FE7"/>
    <w:rsid w:val="00103677"/>
    <w:rsid w:val="001208AB"/>
    <w:rsid w:val="001326C0"/>
    <w:rsid w:val="00162E8B"/>
    <w:rsid w:val="00164B74"/>
    <w:rsid w:val="001774E8"/>
    <w:rsid w:val="001A074B"/>
    <w:rsid w:val="00206751"/>
    <w:rsid w:val="00212BD2"/>
    <w:rsid w:val="0021305C"/>
    <w:rsid w:val="00265BC7"/>
    <w:rsid w:val="00265D25"/>
    <w:rsid w:val="0029192F"/>
    <w:rsid w:val="002A3EC7"/>
    <w:rsid w:val="002B4BFC"/>
    <w:rsid w:val="00331FEF"/>
    <w:rsid w:val="003346F2"/>
    <w:rsid w:val="00363C3C"/>
    <w:rsid w:val="00367A8E"/>
    <w:rsid w:val="003A204C"/>
    <w:rsid w:val="003A7B8A"/>
    <w:rsid w:val="003F5EB6"/>
    <w:rsid w:val="00425230"/>
    <w:rsid w:val="00425D33"/>
    <w:rsid w:val="00435D76"/>
    <w:rsid w:val="004642E8"/>
    <w:rsid w:val="00482653"/>
    <w:rsid w:val="004C783F"/>
    <w:rsid w:val="004D1BAD"/>
    <w:rsid w:val="005022B2"/>
    <w:rsid w:val="00560053"/>
    <w:rsid w:val="00572B0D"/>
    <w:rsid w:val="00577C4E"/>
    <w:rsid w:val="005C4080"/>
    <w:rsid w:val="005E2DB3"/>
    <w:rsid w:val="00641D22"/>
    <w:rsid w:val="00671360"/>
    <w:rsid w:val="00716842"/>
    <w:rsid w:val="00735649"/>
    <w:rsid w:val="00776B3B"/>
    <w:rsid w:val="007823E7"/>
    <w:rsid w:val="007A021B"/>
    <w:rsid w:val="007B135F"/>
    <w:rsid w:val="007B730D"/>
    <w:rsid w:val="007C7409"/>
    <w:rsid w:val="00821EE9"/>
    <w:rsid w:val="00826E24"/>
    <w:rsid w:val="00832C29"/>
    <w:rsid w:val="008428FD"/>
    <w:rsid w:val="008552F3"/>
    <w:rsid w:val="008979AF"/>
    <w:rsid w:val="00905E35"/>
    <w:rsid w:val="00911140"/>
    <w:rsid w:val="009615EB"/>
    <w:rsid w:val="00991BAA"/>
    <w:rsid w:val="00A12070"/>
    <w:rsid w:val="00A14E8E"/>
    <w:rsid w:val="00A34548"/>
    <w:rsid w:val="00A64B3F"/>
    <w:rsid w:val="00A72D43"/>
    <w:rsid w:val="00AF723D"/>
    <w:rsid w:val="00B05630"/>
    <w:rsid w:val="00B20E09"/>
    <w:rsid w:val="00B4226D"/>
    <w:rsid w:val="00B60F32"/>
    <w:rsid w:val="00B63E51"/>
    <w:rsid w:val="00B67844"/>
    <w:rsid w:val="00BA1433"/>
    <w:rsid w:val="00BC3D49"/>
    <w:rsid w:val="00BC444F"/>
    <w:rsid w:val="00BE0F13"/>
    <w:rsid w:val="00C10D09"/>
    <w:rsid w:val="00C4316F"/>
    <w:rsid w:val="00C77C2C"/>
    <w:rsid w:val="00CB1890"/>
    <w:rsid w:val="00CE72CC"/>
    <w:rsid w:val="00CF55CF"/>
    <w:rsid w:val="00D00009"/>
    <w:rsid w:val="00D21BCA"/>
    <w:rsid w:val="00DD2256"/>
    <w:rsid w:val="00E30BF2"/>
    <w:rsid w:val="00E474A9"/>
    <w:rsid w:val="00E56532"/>
    <w:rsid w:val="00E855F6"/>
    <w:rsid w:val="00E9354B"/>
    <w:rsid w:val="00EB6CDE"/>
    <w:rsid w:val="00F40B0E"/>
    <w:rsid w:val="00F81595"/>
    <w:rsid w:val="00F84F53"/>
    <w:rsid w:val="00F94919"/>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704D770"/>
  <w15:docId w15:val="{285C0F05-C754-4493-A332-67CEC2E8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C3C"/>
  </w:style>
  <w:style w:type="paragraph" w:styleId="Footer">
    <w:name w:val="footer"/>
    <w:basedOn w:val="Normal"/>
    <w:link w:val="FooterChar"/>
    <w:uiPriority w:val="99"/>
    <w:unhideWhenUsed/>
    <w:rsid w:val="0036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C3C"/>
  </w:style>
  <w:style w:type="table" w:styleId="TableGrid">
    <w:name w:val="Table Grid"/>
    <w:basedOn w:val="TableNormal"/>
    <w:uiPriority w:val="39"/>
    <w:rsid w:val="00363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890"/>
    <w:pPr>
      <w:ind w:left="720"/>
      <w:contextualSpacing/>
    </w:pPr>
  </w:style>
  <w:style w:type="paragraph" w:styleId="BalloonText">
    <w:name w:val="Balloon Text"/>
    <w:basedOn w:val="Normal"/>
    <w:link w:val="BalloonTextChar"/>
    <w:uiPriority w:val="99"/>
    <w:semiHidden/>
    <w:unhideWhenUsed/>
    <w:rsid w:val="00A72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D43"/>
    <w:rPr>
      <w:rFonts w:ascii="Segoe UI" w:hAnsi="Segoe UI" w:cs="Segoe UI"/>
      <w:sz w:val="18"/>
      <w:szCs w:val="18"/>
    </w:rPr>
  </w:style>
  <w:style w:type="paragraph" w:styleId="NormalWeb">
    <w:name w:val="Normal (Web)"/>
    <w:basedOn w:val="Normal"/>
    <w:uiPriority w:val="99"/>
    <w:semiHidden/>
    <w:unhideWhenUsed/>
    <w:rsid w:val="00265D25"/>
    <w:pPr>
      <w:spacing w:before="100" w:beforeAutospacing="1" w:after="100" w:afterAutospacing="1"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58695">
      <w:bodyDiv w:val="1"/>
      <w:marLeft w:val="0"/>
      <w:marRight w:val="0"/>
      <w:marTop w:val="0"/>
      <w:marBottom w:val="0"/>
      <w:divBdr>
        <w:top w:val="none" w:sz="0" w:space="0" w:color="auto"/>
        <w:left w:val="none" w:sz="0" w:space="0" w:color="auto"/>
        <w:bottom w:val="none" w:sz="0" w:space="0" w:color="auto"/>
        <w:right w:val="none" w:sz="0" w:space="0" w:color="auto"/>
      </w:divBdr>
      <w:divsChild>
        <w:div w:id="1356156156">
          <w:marLeft w:val="0"/>
          <w:marRight w:val="0"/>
          <w:marTop w:val="0"/>
          <w:marBottom w:val="0"/>
          <w:divBdr>
            <w:top w:val="none" w:sz="0" w:space="0" w:color="auto"/>
            <w:left w:val="none" w:sz="0" w:space="0" w:color="auto"/>
            <w:bottom w:val="none" w:sz="0" w:space="0" w:color="auto"/>
            <w:right w:val="none" w:sz="0" w:space="0" w:color="auto"/>
          </w:divBdr>
          <w:divsChild>
            <w:div w:id="1677998496">
              <w:marLeft w:val="0"/>
              <w:marRight w:val="0"/>
              <w:marTop w:val="0"/>
              <w:marBottom w:val="0"/>
              <w:divBdr>
                <w:top w:val="none" w:sz="0" w:space="0" w:color="auto"/>
                <w:left w:val="none" w:sz="0" w:space="0" w:color="auto"/>
                <w:bottom w:val="none" w:sz="0" w:space="0" w:color="auto"/>
                <w:right w:val="none" w:sz="0" w:space="0" w:color="auto"/>
              </w:divBdr>
              <w:divsChild>
                <w:div w:id="1724021444">
                  <w:marLeft w:val="0"/>
                  <w:marRight w:val="0"/>
                  <w:marTop w:val="0"/>
                  <w:marBottom w:val="0"/>
                  <w:divBdr>
                    <w:top w:val="none" w:sz="0" w:space="0" w:color="auto"/>
                    <w:left w:val="none" w:sz="0" w:space="0" w:color="auto"/>
                    <w:bottom w:val="none" w:sz="0" w:space="0" w:color="auto"/>
                    <w:right w:val="none" w:sz="0" w:space="0" w:color="auto"/>
                  </w:divBdr>
                  <w:divsChild>
                    <w:div w:id="20619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5840">
      <w:bodyDiv w:val="1"/>
      <w:marLeft w:val="0"/>
      <w:marRight w:val="0"/>
      <w:marTop w:val="0"/>
      <w:marBottom w:val="0"/>
      <w:divBdr>
        <w:top w:val="none" w:sz="0" w:space="0" w:color="auto"/>
        <w:left w:val="none" w:sz="0" w:space="0" w:color="auto"/>
        <w:bottom w:val="none" w:sz="0" w:space="0" w:color="auto"/>
        <w:right w:val="none" w:sz="0" w:space="0" w:color="auto"/>
      </w:divBdr>
      <w:divsChild>
        <w:div w:id="1858810393">
          <w:marLeft w:val="0"/>
          <w:marRight w:val="0"/>
          <w:marTop w:val="0"/>
          <w:marBottom w:val="0"/>
          <w:divBdr>
            <w:top w:val="none" w:sz="0" w:space="0" w:color="auto"/>
            <w:left w:val="none" w:sz="0" w:space="0" w:color="auto"/>
            <w:bottom w:val="none" w:sz="0" w:space="0" w:color="auto"/>
            <w:right w:val="none" w:sz="0" w:space="0" w:color="auto"/>
          </w:divBdr>
          <w:divsChild>
            <w:div w:id="1596939954">
              <w:marLeft w:val="0"/>
              <w:marRight w:val="0"/>
              <w:marTop w:val="0"/>
              <w:marBottom w:val="0"/>
              <w:divBdr>
                <w:top w:val="none" w:sz="0" w:space="0" w:color="auto"/>
                <w:left w:val="none" w:sz="0" w:space="0" w:color="auto"/>
                <w:bottom w:val="none" w:sz="0" w:space="0" w:color="auto"/>
                <w:right w:val="none" w:sz="0" w:space="0" w:color="auto"/>
              </w:divBdr>
              <w:divsChild>
                <w:div w:id="1212573836">
                  <w:marLeft w:val="0"/>
                  <w:marRight w:val="0"/>
                  <w:marTop w:val="0"/>
                  <w:marBottom w:val="0"/>
                  <w:divBdr>
                    <w:top w:val="none" w:sz="0" w:space="0" w:color="auto"/>
                    <w:left w:val="none" w:sz="0" w:space="0" w:color="auto"/>
                    <w:bottom w:val="none" w:sz="0" w:space="0" w:color="auto"/>
                    <w:right w:val="none" w:sz="0" w:space="0" w:color="auto"/>
                  </w:divBdr>
                  <w:divsChild>
                    <w:div w:id="81206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32197">
      <w:bodyDiv w:val="1"/>
      <w:marLeft w:val="0"/>
      <w:marRight w:val="0"/>
      <w:marTop w:val="0"/>
      <w:marBottom w:val="0"/>
      <w:divBdr>
        <w:top w:val="none" w:sz="0" w:space="0" w:color="auto"/>
        <w:left w:val="none" w:sz="0" w:space="0" w:color="auto"/>
        <w:bottom w:val="none" w:sz="0" w:space="0" w:color="auto"/>
        <w:right w:val="none" w:sz="0" w:space="0" w:color="auto"/>
      </w:divBdr>
      <w:divsChild>
        <w:div w:id="1136681851">
          <w:marLeft w:val="0"/>
          <w:marRight w:val="0"/>
          <w:marTop w:val="0"/>
          <w:marBottom w:val="0"/>
          <w:divBdr>
            <w:top w:val="none" w:sz="0" w:space="0" w:color="auto"/>
            <w:left w:val="none" w:sz="0" w:space="0" w:color="auto"/>
            <w:bottom w:val="none" w:sz="0" w:space="0" w:color="auto"/>
            <w:right w:val="none" w:sz="0" w:space="0" w:color="auto"/>
          </w:divBdr>
          <w:divsChild>
            <w:div w:id="1599172527">
              <w:marLeft w:val="0"/>
              <w:marRight w:val="0"/>
              <w:marTop w:val="0"/>
              <w:marBottom w:val="0"/>
              <w:divBdr>
                <w:top w:val="none" w:sz="0" w:space="0" w:color="auto"/>
                <w:left w:val="none" w:sz="0" w:space="0" w:color="auto"/>
                <w:bottom w:val="none" w:sz="0" w:space="0" w:color="auto"/>
                <w:right w:val="none" w:sz="0" w:space="0" w:color="auto"/>
              </w:divBdr>
              <w:divsChild>
                <w:div w:id="769590004">
                  <w:marLeft w:val="0"/>
                  <w:marRight w:val="0"/>
                  <w:marTop w:val="0"/>
                  <w:marBottom w:val="0"/>
                  <w:divBdr>
                    <w:top w:val="none" w:sz="0" w:space="0" w:color="auto"/>
                    <w:left w:val="none" w:sz="0" w:space="0" w:color="auto"/>
                    <w:bottom w:val="none" w:sz="0" w:space="0" w:color="auto"/>
                    <w:right w:val="none" w:sz="0" w:space="0" w:color="auto"/>
                  </w:divBdr>
                  <w:divsChild>
                    <w:div w:id="145105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59538">
      <w:bodyDiv w:val="1"/>
      <w:marLeft w:val="0"/>
      <w:marRight w:val="0"/>
      <w:marTop w:val="0"/>
      <w:marBottom w:val="0"/>
      <w:divBdr>
        <w:top w:val="none" w:sz="0" w:space="0" w:color="auto"/>
        <w:left w:val="none" w:sz="0" w:space="0" w:color="auto"/>
        <w:bottom w:val="none" w:sz="0" w:space="0" w:color="auto"/>
        <w:right w:val="none" w:sz="0" w:space="0" w:color="auto"/>
      </w:divBdr>
      <w:divsChild>
        <w:div w:id="1464887624">
          <w:marLeft w:val="0"/>
          <w:marRight w:val="0"/>
          <w:marTop w:val="0"/>
          <w:marBottom w:val="0"/>
          <w:divBdr>
            <w:top w:val="none" w:sz="0" w:space="0" w:color="auto"/>
            <w:left w:val="none" w:sz="0" w:space="0" w:color="auto"/>
            <w:bottom w:val="none" w:sz="0" w:space="0" w:color="auto"/>
            <w:right w:val="none" w:sz="0" w:space="0" w:color="auto"/>
          </w:divBdr>
          <w:divsChild>
            <w:div w:id="1649087569">
              <w:marLeft w:val="0"/>
              <w:marRight w:val="0"/>
              <w:marTop w:val="0"/>
              <w:marBottom w:val="0"/>
              <w:divBdr>
                <w:top w:val="none" w:sz="0" w:space="0" w:color="auto"/>
                <w:left w:val="none" w:sz="0" w:space="0" w:color="auto"/>
                <w:bottom w:val="none" w:sz="0" w:space="0" w:color="auto"/>
                <w:right w:val="none" w:sz="0" w:space="0" w:color="auto"/>
              </w:divBdr>
              <w:divsChild>
                <w:div w:id="270163160">
                  <w:marLeft w:val="0"/>
                  <w:marRight w:val="0"/>
                  <w:marTop w:val="0"/>
                  <w:marBottom w:val="0"/>
                  <w:divBdr>
                    <w:top w:val="none" w:sz="0" w:space="0" w:color="auto"/>
                    <w:left w:val="none" w:sz="0" w:space="0" w:color="auto"/>
                    <w:bottom w:val="none" w:sz="0" w:space="0" w:color="auto"/>
                    <w:right w:val="none" w:sz="0" w:space="0" w:color="auto"/>
                  </w:divBdr>
                </w:div>
              </w:divsChild>
            </w:div>
            <w:div w:id="2132236740">
              <w:marLeft w:val="0"/>
              <w:marRight w:val="0"/>
              <w:marTop w:val="0"/>
              <w:marBottom w:val="0"/>
              <w:divBdr>
                <w:top w:val="none" w:sz="0" w:space="0" w:color="auto"/>
                <w:left w:val="none" w:sz="0" w:space="0" w:color="auto"/>
                <w:bottom w:val="none" w:sz="0" w:space="0" w:color="auto"/>
                <w:right w:val="none" w:sz="0" w:space="0" w:color="auto"/>
              </w:divBdr>
              <w:divsChild>
                <w:div w:id="17896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4000">
          <w:marLeft w:val="0"/>
          <w:marRight w:val="0"/>
          <w:marTop w:val="0"/>
          <w:marBottom w:val="0"/>
          <w:divBdr>
            <w:top w:val="none" w:sz="0" w:space="0" w:color="auto"/>
            <w:left w:val="none" w:sz="0" w:space="0" w:color="auto"/>
            <w:bottom w:val="none" w:sz="0" w:space="0" w:color="auto"/>
            <w:right w:val="none" w:sz="0" w:space="0" w:color="auto"/>
          </w:divBdr>
          <w:divsChild>
            <w:div w:id="1803381178">
              <w:marLeft w:val="0"/>
              <w:marRight w:val="0"/>
              <w:marTop w:val="0"/>
              <w:marBottom w:val="0"/>
              <w:divBdr>
                <w:top w:val="none" w:sz="0" w:space="0" w:color="auto"/>
                <w:left w:val="none" w:sz="0" w:space="0" w:color="auto"/>
                <w:bottom w:val="none" w:sz="0" w:space="0" w:color="auto"/>
                <w:right w:val="none" w:sz="0" w:space="0" w:color="auto"/>
              </w:divBdr>
              <w:divsChild>
                <w:div w:id="17014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0519">
      <w:bodyDiv w:val="1"/>
      <w:marLeft w:val="0"/>
      <w:marRight w:val="0"/>
      <w:marTop w:val="0"/>
      <w:marBottom w:val="0"/>
      <w:divBdr>
        <w:top w:val="none" w:sz="0" w:space="0" w:color="auto"/>
        <w:left w:val="none" w:sz="0" w:space="0" w:color="auto"/>
        <w:bottom w:val="none" w:sz="0" w:space="0" w:color="auto"/>
        <w:right w:val="none" w:sz="0" w:space="0" w:color="auto"/>
      </w:divBdr>
      <w:divsChild>
        <w:div w:id="1162812131">
          <w:marLeft w:val="0"/>
          <w:marRight w:val="0"/>
          <w:marTop w:val="0"/>
          <w:marBottom w:val="0"/>
          <w:divBdr>
            <w:top w:val="none" w:sz="0" w:space="0" w:color="auto"/>
            <w:left w:val="none" w:sz="0" w:space="0" w:color="auto"/>
            <w:bottom w:val="none" w:sz="0" w:space="0" w:color="auto"/>
            <w:right w:val="none" w:sz="0" w:space="0" w:color="auto"/>
          </w:divBdr>
          <w:divsChild>
            <w:div w:id="1315722595">
              <w:marLeft w:val="0"/>
              <w:marRight w:val="0"/>
              <w:marTop w:val="0"/>
              <w:marBottom w:val="0"/>
              <w:divBdr>
                <w:top w:val="none" w:sz="0" w:space="0" w:color="auto"/>
                <w:left w:val="none" w:sz="0" w:space="0" w:color="auto"/>
                <w:bottom w:val="none" w:sz="0" w:space="0" w:color="auto"/>
                <w:right w:val="none" w:sz="0" w:space="0" w:color="auto"/>
              </w:divBdr>
              <w:divsChild>
                <w:div w:id="1792237487">
                  <w:marLeft w:val="0"/>
                  <w:marRight w:val="0"/>
                  <w:marTop w:val="0"/>
                  <w:marBottom w:val="0"/>
                  <w:divBdr>
                    <w:top w:val="none" w:sz="0" w:space="0" w:color="auto"/>
                    <w:left w:val="none" w:sz="0" w:space="0" w:color="auto"/>
                    <w:bottom w:val="none" w:sz="0" w:space="0" w:color="auto"/>
                    <w:right w:val="none" w:sz="0" w:space="0" w:color="auto"/>
                  </w:divBdr>
                  <w:divsChild>
                    <w:div w:id="178156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686826">
      <w:bodyDiv w:val="1"/>
      <w:marLeft w:val="0"/>
      <w:marRight w:val="0"/>
      <w:marTop w:val="0"/>
      <w:marBottom w:val="0"/>
      <w:divBdr>
        <w:top w:val="none" w:sz="0" w:space="0" w:color="auto"/>
        <w:left w:val="none" w:sz="0" w:space="0" w:color="auto"/>
        <w:bottom w:val="none" w:sz="0" w:space="0" w:color="auto"/>
        <w:right w:val="none" w:sz="0" w:space="0" w:color="auto"/>
      </w:divBdr>
      <w:divsChild>
        <w:div w:id="2130275690">
          <w:marLeft w:val="0"/>
          <w:marRight w:val="0"/>
          <w:marTop w:val="0"/>
          <w:marBottom w:val="0"/>
          <w:divBdr>
            <w:top w:val="none" w:sz="0" w:space="0" w:color="auto"/>
            <w:left w:val="none" w:sz="0" w:space="0" w:color="auto"/>
            <w:bottom w:val="none" w:sz="0" w:space="0" w:color="auto"/>
            <w:right w:val="none" w:sz="0" w:space="0" w:color="auto"/>
          </w:divBdr>
          <w:divsChild>
            <w:div w:id="2120177593">
              <w:marLeft w:val="0"/>
              <w:marRight w:val="0"/>
              <w:marTop w:val="0"/>
              <w:marBottom w:val="0"/>
              <w:divBdr>
                <w:top w:val="none" w:sz="0" w:space="0" w:color="auto"/>
                <w:left w:val="none" w:sz="0" w:space="0" w:color="auto"/>
                <w:bottom w:val="none" w:sz="0" w:space="0" w:color="auto"/>
                <w:right w:val="none" w:sz="0" w:space="0" w:color="auto"/>
              </w:divBdr>
              <w:divsChild>
                <w:div w:id="21219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25508">
      <w:bodyDiv w:val="1"/>
      <w:marLeft w:val="0"/>
      <w:marRight w:val="0"/>
      <w:marTop w:val="0"/>
      <w:marBottom w:val="0"/>
      <w:divBdr>
        <w:top w:val="none" w:sz="0" w:space="0" w:color="auto"/>
        <w:left w:val="none" w:sz="0" w:space="0" w:color="auto"/>
        <w:bottom w:val="none" w:sz="0" w:space="0" w:color="auto"/>
        <w:right w:val="none" w:sz="0" w:space="0" w:color="auto"/>
      </w:divBdr>
      <w:divsChild>
        <w:div w:id="1981373735">
          <w:marLeft w:val="0"/>
          <w:marRight w:val="0"/>
          <w:marTop w:val="0"/>
          <w:marBottom w:val="0"/>
          <w:divBdr>
            <w:top w:val="none" w:sz="0" w:space="0" w:color="auto"/>
            <w:left w:val="none" w:sz="0" w:space="0" w:color="auto"/>
            <w:bottom w:val="none" w:sz="0" w:space="0" w:color="auto"/>
            <w:right w:val="none" w:sz="0" w:space="0" w:color="auto"/>
          </w:divBdr>
          <w:divsChild>
            <w:div w:id="1524896739">
              <w:marLeft w:val="0"/>
              <w:marRight w:val="0"/>
              <w:marTop w:val="0"/>
              <w:marBottom w:val="0"/>
              <w:divBdr>
                <w:top w:val="none" w:sz="0" w:space="0" w:color="auto"/>
                <w:left w:val="none" w:sz="0" w:space="0" w:color="auto"/>
                <w:bottom w:val="none" w:sz="0" w:space="0" w:color="auto"/>
                <w:right w:val="none" w:sz="0" w:space="0" w:color="auto"/>
              </w:divBdr>
              <w:divsChild>
                <w:div w:id="1429306282">
                  <w:marLeft w:val="0"/>
                  <w:marRight w:val="0"/>
                  <w:marTop w:val="0"/>
                  <w:marBottom w:val="0"/>
                  <w:divBdr>
                    <w:top w:val="none" w:sz="0" w:space="0" w:color="auto"/>
                    <w:left w:val="none" w:sz="0" w:space="0" w:color="auto"/>
                    <w:bottom w:val="none" w:sz="0" w:space="0" w:color="auto"/>
                    <w:right w:val="none" w:sz="0" w:space="0" w:color="auto"/>
                  </w:divBdr>
                  <w:divsChild>
                    <w:div w:id="19737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041786">
      <w:bodyDiv w:val="1"/>
      <w:marLeft w:val="0"/>
      <w:marRight w:val="0"/>
      <w:marTop w:val="0"/>
      <w:marBottom w:val="0"/>
      <w:divBdr>
        <w:top w:val="none" w:sz="0" w:space="0" w:color="auto"/>
        <w:left w:val="none" w:sz="0" w:space="0" w:color="auto"/>
        <w:bottom w:val="none" w:sz="0" w:space="0" w:color="auto"/>
        <w:right w:val="none" w:sz="0" w:space="0" w:color="auto"/>
      </w:divBdr>
      <w:divsChild>
        <w:div w:id="1950237382">
          <w:marLeft w:val="0"/>
          <w:marRight w:val="0"/>
          <w:marTop w:val="0"/>
          <w:marBottom w:val="0"/>
          <w:divBdr>
            <w:top w:val="none" w:sz="0" w:space="0" w:color="auto"/>
            <w:left w:val="none" w:sz="0" w:space="0" w:color="auto"/>
            <w:bottom w:val="none" w:sz="0" w:space="0" w:color="auto"/>
            <w:right w:val="none" w:sz="0" w:space="0" w:color="auto"/>
          </w:divBdr>
          <w:divsChild>
            <w:div w:id="1821922296">
              <w:marLeft w:val="0"/>
              <w:marRight w:val="0"/>
              <w:marTop w:val="0"/>
              <w:marBottom w:val="0"/>
              <w:divBdr>
                <w:top w:val="none" w:sz="0" w:space="0" w:color="auto"/>
                <w:left w:val="none" w:sz="0" w:space="0" w:color="auto"/>
                <w:bottom w:val="none" w:sz="0" w:space="0" w:color="auto"/>
                <w:right w:val="none" w:sz="0" w:space="0" w:color="auto"/>
              </w:divBdr>
              <w:divsChild>
                <w:div w:id="1528178747">
                  <w:marLeft w:val="0"/>
                  <w:marRight w:val="0"/>
                  <w:marTop w:val="0"/>
                  <w:marBottom w:val="0"/>
                  <w:divBdr>
                    <w:top w:val="none" w:sz="0" w:space="0" w:color="auto"/>
                    <w:left w:val="none" w:sz="0" w:space="0" w:color="auto"/>
                    <w:bottom w:val="none" w:sz="0" w:space="0" w:color="auto"/>
                    <w:right w:val="none" w:sz="0" w:space="0" w:color="auto"/>
                  </w:divBdr>
                  <w:divsChild>
                    <w:div w:id="8900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721372">
      <w:bodyDiv w:val="1"/>
      <w:marLeft w:val="0"/>
      <w:marRight w:val="0"/>
      <w:marTop w:val="0"/>
      <w:marBottom w:val="0"/>
      <w:divBdr>
        <w:top w:val="none" w:sz="0" w:space="0" w:color="auto"/>
        <w:left w:val="none" w:sz="0" w:space="0" w:color="auto"/>
        <w:bottom w:val="none" w:sz="0" w:space="0" w:color="auto"/>
        <w:right w:val="none" w:sz="0" w:space="0" w:color="auto"/>
      </w:divBdr>
      <w:divsChild>
        <w:div w:id="1439643607">
          <w:marLeft w:val="0"/>
          <w:marRight w:val="0"/>
          <w:marTop w:val="0"/>
          <w:marBottom w:val="0"/>
          <w:divBdr>
            <w:top w:val="none" w:sz="0" w:space="0" w:color="auto"/>
            <w:left w:val="none" w:sz="0" w:space="0" w:color="auto"/>
            <w:bottom w:val="none" w:sz="0" w:space="0" w:color="auto"/>
            <w:right w:val="none" w:sz="0" w:space="0" w:color="auto"/>
          </w:divBdr>
          <w:divsChild>
            <w:div w:id="1157725852">
              <w:marLeft w:val="0"/>
              <w:marRight w:val="0"/>
              <w:marTop w:val="0"/>
              <w:marBottom w:val="0"/>
              <w:divBdr>
                <w:top w:val="none" w:sz="0" w:space="0" w:color="auto"/>
                <w:left w:val="none" w:sz="0" w:space="0" w:color="auto"/>
                <w:bottom w:val="none" w:sz="0" w:space="0" w:color="auto"/>
                <w:right w:val="none" w:sz="0" w:space="0" w:color="auto"/>
              </w:divBdr>
              <w:divsChild>
                <w:div w:id="922420376">
                  <w:marLeft w:val="0"/>
                  <w:marRight w:val="0"/>
                  <w:marTop w:val="0"/>
                  <w:marBottom w:val="0"/>
                  <w:divBdr>
                    <w:top w:val="none" w:sz="0" w:space="0" w:color="auto"/>
                    <w:left w:val="none" w:sz="0" w:space="0" w:color="auto"/>
                    <w:bottom w:val="none" w:sz="0" w:space="0" w:color="auto"/>
                    <w:right w:val="none" w:sz="0" w:space="0" w:color="auto"/>
                  </w:divBdr>
                  <w:divsChild>
                    <w:div w:id="3038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258654">
      <w:bodyDiv w:val="1"/>
      <w:marLeft w:val="0"/>
      <w:marRight w:val="0"/>
      <w:marTop w:val="0"/>
      <w:marBottom w:val="0"/>
      <w:divBdr>
        <w:top w:val="none" w:sz="0" w:space="0" w:color="auto"/>
        <w:left w:val="none" w:sz="0" w:space="0" w:color="auto"/>
        <w:bottom w:val="none" w:sz="0" w:space="0" w:color="auto"/>
        <w:right w:val="none" w:sz="0" w:space="0" w:color="auto"/>
      </w:divBdr>
      <w:divsChild>
        <w:div w:id="477721330">
          <w:marLeft w:val="0"/>
          <w:marRight w:val="0"/>
          <w:marTop w:val="0"/>
          <w:marBottom w:val="0"/>
          <w:divBdr>
            <w:top w:val="none" w:sz="0" w:space="0" w:color="auto"/>
            <w:left w:val="none" w:sz="0" w:space="0" w:color="auto"/>
            <w:bottom w:val="none" w:sz="0" w:space="0" w:color="auto"/>
            <w:right w:val="none" w:sz="0" w:space="0" w:color="auto"/>
          </w:divBdr>
          <w:divsChild>
            <w:div w:id="1194491350">
              <w:marLeft w:val="0"/>
              <w:marRight w:val="0"/>
              <w:marTop w:val="0"/>
              <w:marBottom w:val="0"/>
              <w:divBdr>
                <w:top w:val="none" w:sz="0" w:space="0" w:color="auto"/>
                <w:left w:val="none" w:sz="0" w:space="0" w:color="auto"/>
                <w:bottom w:val="none" w:sz="0" w:space="0" w:color="auto"/>
                <w:right w:val="none" w:sz="0" w:space="0" w:color="auto"/>
              </w:divBdr>
              <w:divsChild>
                <w:div w:id="1488129547">
                  <w:marLeft w:val="0"/>
                  <w:marRight w:val="0"/>
                  <w:marTop w:val="0"/>
                  <w:marBottom w:val="0"/>
                  <w:divBdr>
                    <w:top w:val="none" w:sz="0" w:space="0" w:color="auto"/>
                    <w:left w:val="none" w:sz="0" w:space="0" w:color="auto"/>
                    <w:bottom w:val="none" w:sz="0" w:space="0" w:color="auto"/>
                    <w:right w:val="none" w:sz="0" w:space="0" w:color="auto"/>
                  </w:divBdr>
                  <w:divsChild>
                    <w:div w:id="90827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996825">
      <w:bodyDiv w:val="1"/>
      <w:marLeft w:val="0"/>
      <w:marRight w:val="0"/>
      <w:marTop w:val="0"/>
      <w:marBottom w:val="0"/>
      <w:divBdr>
        <w:top w:val="none" w:sz="0" w:space="0" w:color="auto"/>
        <w:left w:val="none" w:sz="0" w:space="0" w:color="auto"/>
        <w:bottom w:val="none" w:sz="0" w:space="0" w:color="auto"/>
        <w:right w:val="none" w:sz="0" w:space="0" w:color="auto"/>
      </w:divBdr>
      <w:divsChild>
        <w:div w:id="1926911518">
          <w:marLeft w:val="0"/>
          <w:marRight w:val="0"/>
          <w:marTop w:val="0"/>
          <w:marBottom w:val="0"/>
          <w:divBdr>
            <w:top w:val="none" w:sz="0" w:space="0" w:color="auto"/>
            <w:left w:val="none" w:sz="0" w:space="0" w:color="auto"/>
            <w:bottom w:val="none" w:sz="0" w:space="0" w:color="auto"/>
            <w:right w:val="none" w:sz="0" w:space="0" w:color="auto"/>
          </w:divBdr>
          <w:divsChild>
            <w:div w:id="1640836796">
              <w:marLeft w:val="0"/>
              <w:marRight w:val="0"/>
              <w:marTop w:val="0"/>
              <w:marBottom w:val="0"/>
              <w:divBdr>
                <w:top w:val="none" w:sz="0" w:space="0" w:color="auto"/>
                <w:left w:val="none" w:sz="0" w:space="0" w:color="auto"/>
                <w:bottom w:val="none" w:sz="0" w:space="0" w:color="auto"/>
                <w:right w:val="none" w:sz="0" w:space="0" w:color="auto"/>
              </w:divBdr>
              <w:divsChild>
                <w:div w:id="58375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04730">
      <w:bodyDiv w:val="1"/>
      <w:marLeft w:val="0"/>
      <w:marRight w:val="0"/>
      <w:marTop w:val="0"/>
      <w:marBottom w:val="0"/>
      <w:divBdr>
        <w:top w:val="none" w:sz="0" w:space="0" w:color="auto"/>
        <w:left w:val="none" w:sz="0" w:space="0" w:color="auto"/>
        <w:bottom w:val="none" w:sz="0" w:space="0" w:color="auto"/>
        <w:right w:val="none" w:sz="0" w:space="0" w:color="auto"/>
      </w:divBdr>
      <w:divsChild>
        <w:div w:id="387462007">
          <w:marLeft w:val="0"/>
          <w:marRight w:val="0"/>
          <w:marTop w:val="0"/>
          <w:marBottom w:val="0"/>
          <w:divBdr>
            <w:top w:val="none" w:sz="0" w:space="0" w:color="auto"/>
            <w:left w:val="none" w:sz="0" w:space="0" w:color="auto"/>
            <w:bottom w:val="none" w:sz="0" w:space="0" w:color="auto"/>
            <w:right w:val="none" w:sz="0" w:space="0" w:color="auto"/>
          </w:divBdr>
          <w:divsChild>
            <w:div w:id="1084958360">
              <w:marLeft w:val="0"/>
              <w:marRight w:val="0"/>
              <w:marTop w:val="0"/>
              <w:marBottom w:val="0"/>
              <w:divBdr>
                <w:top w:val="none" w:sz="0" w:space="0" w:color="auto"/>
                <w:left w:val="none" w:sz="0" w:space="0" w:color="auto"/>
                <w:bottom w:val="none" w:sz="0" w:space="0" w:color="auto"/>
                <w:right w:val="none" w:sz="0" w:space="0" w:color="auto"/>
              </w:divBdr>
              <w:divsChild>
                <w:div w:id="34124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25638">
      <w:bodyDiv w:val="1"/>
      <w:marLeft w:val="0"/>
      <w:marRight w:val="0"/>
      <w:marTop w:val="0"/>
      <w:marBottom w:val="0"/>
      <w:divBdr>
        <w:top w:val="none" w:sz="0" w:space="0" w:color="auto"/>
        <w:left w:val="none" w:sz="0" w:space="0" w:color="auto"/>
        <w:bottom w:val="none" w:sz="0" w:space="0" w:color="auto"/>
        <w:right w:val="none" w:sz="0" w:space="0" w:color="auto"/>
      </w:divBdr>
      <w:divsChild>
        <w:div w:id="744571804">
          <w:marLeft w:val="0"/>
          <w:marRight w:val="0"/>
          <w:marTop w:val="0"/>
          <w:marBottom w:val="0"/>
          <w:divBdr>
            <w:top w:val="none" w:sz="0" w:space="0" w:color="auto"/>
            <w:left w:val="none" w:sz="0" w:space="0" w:color="auto"/>
            <w:bottom w:val="none" w:sz="0" w:space="0" w:color="auto"/>
            <w:right w:val="none" w:sz="0" w:space="0" w:color="auto"/>
          </w:divBdr>
          <w:divsChild>
            <w:div w:id="1771465173">
              <w:marLeft w:val="0"/>
              <w:marRight w:val="0"/>
              <w:marTop w:val="0"/>
              <w:marBottom w:val="0"/>
              <w:divBdr>
                <w:top w:val="none" w:sz="0" w:space="0" w:color="auto"/>
                <w:left w:val="none" w:sz="0" w:space="0" w:color="auto"/>
                <w:bottom w:val="none" w:sz="0" w:space="0" w:color="auto"/>
                <w:right w:val="none" w:sz="0" w:space="0" w:color="auto"/>
              </w:divBdr>
              <w:divsChild>
                <w:div w:id="135726173">
                  <w:marLeft w:val="0"/>
                  <w:marRight w:val="0"/>
                  <w:marTop w:val="0"/>
                  <w:marBottom w:val="0"/>
                  <w:divBdr>
                    <w:top w:val="none" w:sz="0" w:space="0" w:color="auto"/>
                    <w:left w:val="none" w:sz="0" w:space="0" w:color="auto"/>
                    <w:bottom w:val="none" w:sz="0" w:space="0" w:color="auto"/>
                    <w:right w:val="none" w:sz="0" w:space="0" w:color="auto"/>
                  </w:divBdr>
                  <w:divsChild>
                    <w:div w:id="39613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00577">
      <w:bodyDiv w:val="1"/>
      <w:marLeft w:val="0"/>
      <w:marRight w:val="0"/>
      <w:marTop w:val="0"/>
      <w:marBottom w:val="0"/>
      <w:divBdr>
        <w:top w:val="none" w:sz="0" w:space="0" w:color="auto"/>
        <w:left w:val="none" w:sz="0" w:space="0" w:color="auto"/>
        <w:bottom w:val="none" w:sz="0" w:space="0" w:color="auto"/>
        <w:right w:val="none" w:sz="0" w:space="0" w:color="auto"/>
      </w:divBdr>
      <w:divsChild>
        <w:div w:id="1269124808">
          <w:marLeft w:val="0"/>
          <w:marRight w:val="0"/>
          <w:marTop w:val="0"/>
          <w:marBottom w:val="0"/>
          <w:divBdr>
            <w:top w:val="none" w:sz="0" w:space="0" w:color="auto"/>
            <w:left w:val="none" w:sz="0" w:space="0" w:color="auto"/>
            <w:bottom w:val="none" w:sz="0" w:space="0" w:color="auto"/>
            <w:right w:val="none" w:sz="0" w:space="0" w:color="auto"/>
          </w:divBdr>
          <w:divsChild>
            <w:div w:id="732191625">
              <w:marLeft w:val="0"/>
              <w:marRight w:val="0"/>
              <w:marTop w:val="0"/>
              <w:marBottom w:val="0"/>
              <w:divBdr>
                <w:top w:val="none" w:sz="0" w:space="0" w:color="auto"/>
                <w:left w:val="none" w:sz="0" w:space="0" w:color="auto"/>
                <w:bottom w:val="none" w:sz="0" w:space="0" w:color="auto"/>
                <w:right w:val="none" w:sz="0" w:space="0" w:color="auto"/>
              </w:divBdr>
              <w:divsChild>
                <w:div w:id="261887926">
                  <w:marLeft w:val="0"/>
                  <w:marRight w:val="0"/>
                  <w:marTop w:val="0"/>
                  <w:marBottom w:val="0"/>
                  <w:divBdr>
                    <w:top w:val="none" w:sz="0" w:space="0" w:color="auto"/>
                    <w:left w:val="none" w:sz="0" w:space="0" w:color="auto"/>
                    <w:bottom w:val="none" w:sz="0" w:space="0" w:color="auto"/>
                    <w:right w:val="none" w:sz="0" w:space="0" w:color="auto"/>
                  </w:divBdr>
                  <w:divsChild>
                    <w:div w:id="104098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360348">
      <w:bodyDiv w:val="1"/>
      <w:marLeft w:val="0"/>
      <w:marRight w:val="0"/>
      <w:marTop w:val="0"/>
      <w:marBottom w:val="0"/>
      <w:divBdr>
        <w:top w:val="none" w:sz="0" w:space="0" w:color="auto"/>
        <w:left w:val="none" w:sz="0" w:space="0" w:color="auto"/>
        <w:bottom w:val="none" w:sz="0" w:space="0" w:color="auto"/>
        <w:right w:val="none" w:sz="0" w:space="0" w:color="auto"/>
      </w:divBdr>
      <w:divsChild>
        <w:div w:id="648287016">
          <w:marLeft w:val="0"/>
          <w:marRight w:val="0"/>
          <w:marTop w:val="0"/>
          <w:marBottom w:val="0"/>
          <w:divBdr>
            <w:top w:val="none" w:sz="0" w:space="0" w:color="auto"/>
            <w:left w:val="none" w:sz="0" w:space="0" w:color="auto"/>
            <w:bottom w:val="none" w:sz="0" w:space="0" w:color="auto"/>
            <w:right w:val="none" w:sz="0" w:space="0" w:color="auto"/>
          </w:divBdr>
          <w:divsChild>
            <w:div w:id="1528522700">
              <w:marLeft w:val="0"/>
              <w:marRight w:val="0"/>
              <w:marTop w:val="0"/>
              <w:marBottom w:val="0"/>
              <w:divBdr>
                <w:top w:val="none" w:sz="0" w:space="0" w:color="auto"/>
                <w:left w:val="none" w:sz="0" w:space="0" w:color="auto"/>
                <w:bottom w:val="none" w:sz="0" w:space="0" w:color="auto"/>
                <w:right w:val="none" w:sz="0" w:space="0" w:color="auto"/>
              </w:divBdr>
              <w:divsChild>
                <w:div w:id="290015723">
                  <w:marLeft w:val="0"/>
                  <w:marRight w:val="0"/>
                  <w:marTop w:val="0"/>
                  <w:marBottom w:val="0"/>
                  <w:divBdr>
                    <w:top w:val="none" w:sz="0" w:space="0" w:color="auto"/>
                    <w:left w:val="none" w:sz="0" w:space="0" w:color="auto"/>
                    <w:bottom w:val="none" w:sz="0" w:space="0" w:color="auto"/>
                    <w:right w:val="none" w:sz="0" w:space="0" w:color="auto"/>
                  </w:divBdr>
                  <w:divsChild>
                    <w:div w:id="30350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540578">
      <w:bodyDiv w:val="1"/>
      <w:marLeft w:val="0"/>
      <w:marRight w:val="0"/>
      <w:marTop w:val="0"/>
      <w:marBottom w:val="0"/>
      <w:divBdr>
        <w:top w:val="none" w:sz="0" w:space="0" w:color="auto"/>
        <w:left w:val="none" w:sz="0" w:space="0" w:color="auto"/>
        <w:bottom w:val="none" w:sz="0" w:space="0" w:color="auto"/>
        <w:right w:val="none" w:sz="0" w:space="0" w:color="auto"/>
      </w:divBdr>
      <w:divsChild>
        <w:div w:id="1177190345">
          <w:marLeft w:val="0"/>
          <w:marRight w:val="0"/>
          <w:marTop w:val="0"/>
          <w:marBottom w:val="0"/>
          <w:divBdr>
            <w:top w:val="none" w:sz="0" w:space="0" w:color="auto"/>
            <w:left w:val="none" w:sz="0" w:space="0" w:color="auto"/>
            <w:bottom w:val="none" w:sz="0" w:space="0" w:color="auto"/>
            <w:right w:val="none" w:sz="0" w:space="0" w:color="auto"/>
          </w:divBdr>
          <w:divsChild>
            <w:div w:id="1623342143">
              <w:marLeft w:val="0"/>
              <w:marRight w:val="0"/>
              <w:marTop w:val="0"/>
              <w:marBottom w:val="0"/>
              <w:divBdr>
                <w:top w:val="none" w:sz="0" w:space="0" w:color="auto"/>
                <w:left w:val="none" w:sz="0" w:space="0" w:color="auto"/>
                <w:bottom w:val="none" w:sz="0" w:space="0" w:color="auto"/>
                <w:right w:val="none" w:sz="0" w:space="0" w:color="auto"/>
              </w:divBdr>
              <w:divsChild>
                <w:div w:id="2065907642">
                  <w:marLeft w:val="0"/>
                  <w:marRight w:val="0"/>
                  <w:marTop w:val="0"/>
                  <w:marBottom w:val="0"/>
                  <w:divBdr>
                    <w:top w:val="none" w:sz="0" w:space="0" w:color="auto"/>
                    <w:left w:val="none" w:sz="0" w:space="0" w:color="auto"/>
                    <w:bottom w:val="none" w:sz="0" w:space="0" w:color="auto"/>
                    <w:right w:val="none" w:sz="0" w:space="0" w:color="auto"/>
                  </w:divBdr>
                  <w:divsChild>
                    <w:div w:id="161601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143662">
      <w:bodyDiv w:val="1"/>
      <w:marLeft w:val="0"/>
      <w:marRight w:val="0"/>
      <w:marTop w:val="0"/>
      <w:marBottom w:val="0"/>
      <w:divBdr>
        <w:top w:val="none" w:sz="0" w:space="0" w:color="auto"/>
        <w:left w:val="none" w:sz="0" w:space="0" w:color="auto"/>
        <w:bottom w:val="none" w:sz="0" w:space="0" w:color="auto"/>
        <w:right w:val="none" w:sz="0" w:space="0" w:color="auto"/>
      </w:divBdr>
      <w:divsChild>
        <w:div w:id="846753162">
          <w:marLeft w:val="0"/>
          <w:marRight w:val="0"/>
          <w:marTop w:val="0"/>
          <w:marBottom w:val="0"/>
          <w:divBdr>
            <w:top w:val="none" w:sz="0" w:space="0" w:color="auto"/>
            <w:left w:val="none" w:sz="0" w:space="0" w:color="auto"/>
            <w:bottom w:val="none" w:sz="0" w:space="0" w:color="auto"/>
            <w:right w:val="none" w:sz="0" w:space="0" w:color="auto"/>
          </w:divBdr>
          <w:divsChild>
            <w:div w:id="1352754358">
              <w:marLeft w:val="0"/>
              <w:marRight w:val="0"/>
              <w:marTop w:val="0"/>
              <w:marBottom w:val="0"/>
              <w:divBdr>
                <w:top w:val="none" w:sz="0" w:space="0" w:color="auto"/>
                <w:left w:val="none" w:sz="0" w:space="0" w:color="auto"/>
                <w:bottom w:val="none" w:sz="0" w:space="0" w:color="auto"/>
                <w:right w:val="none" w:sz="0" w:space="0" w:color="auto"/>
              </w:divBdr>
              <w:divsChild>
                <w:div w:id="68238379">
                  <w:marLeft w:val="0"/>
                  <w:marRight w:val="0"/>
                  <w:marTop w:val="0"/>
                  <w:marBottom w:val="0"/>
                  <w:divBdr>
                    <w:top w:val="none" w:sz="0" w:space="0" w:color="auto"/>
                    <w:left w:val="none" w:sz="0" w:space="0" w:color="auto"/>
                    <w:bottom w:val="none" w:sz="0" w:space="0" w:color="auto"/>
                    <w:right w:val="none" w:sz="0" w:space="0" w:color="auto"/>
                  </w:divBdr>
                  <w:divsChild>
                    <w:div w:id="134867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57440-9773-42A4-ABF1-12DDF4B8C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Proud</dc:creator>
  <cp:lastModifiedBy>Michelle Short</cp:lastModifiedBy>
  <cp:revision>4</cp:revision>
  <cp:lastPrinted>2016-05-17T11:18:00Z</cp:lastPrinted>
  <dcterms:created xsi:type="dcterms:W3CDTF">2020-01-20T10:01:00Z</dcterms:created>
  <dcterms:modified xsi:type="dcterms:W3CDTF">2020-02-12T13:22:00Z</dcterms:modified>
</cp:coreProperties>
</file>