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861" w:tblpY="2461"/>
        <w:tblW w:w="15349" w:type="dxa"/>
        <w:tblLayout w:type="fixed"/>
        <w:tblLook w:val="0480" w:firstRow="0" w:lastRow="0" w:firstColumn="1" w:lastColumn="0" w:noHBand="0" w:noVBand="1"/>
      </w:tblPr>
      <w:tblGrid>
        <w:gridCol w:w="1919"/>
        <w:gridCol w:w="2577"/>
        <w:gridCol w:w="2653"/>
        <w:gridCol w:w="2884"/>
        <w:gridCol w:w="2659"/>
        <w:gridCol w:w="2657"/>
      </w:tblGrid>
      <w:tr w:rsidR="006232DC" w:rsidRPr="00B332EC" w14:paraId="0281CDBD" w14:textId="77777777" w:rsidTr="009968BD">
        <w:trPr>
          <w:trHeight w:val="864"/>
        </w:trPr>
        <w:tc>
          <w:tcPr>
            <w:tcW w:w="1919" w:type="dxa"/>
            <w:shd w:val="clear" w:color="auto" w:fill="A6A6A6" w:themeFill="background1" w:themeFillShade="A6"/>
          </w:tcPr>
          <w:p w14:paraId="0E2060E6" w14:textId="77777777" w:rsidR="006232DC" w:rsidRPr="00B332EC" w:rsidRDefault="006232DC" w:rsidP="0066594B">
            <w:pPr>
              <w:rPr>
                <w:rFonts w:ascii="Sassoon Penpals" w:hAnsi="Sassoon Penpals"/>
                <w:color w:val="FFFF00"/>
                <w:sz w:val="20"/>
                <w:szCs w:val="20"/>
              </w:rPr>
            </w:pPr>
          </w:p>
        </w:tc>
        <w:tc>
          <w:tcPr>
            <w:tcW w:w="2577" w:type="dxa"/>
            <w:shd w:val="clear" w:color="auto" w:fill="A6A6A6" w:themeFill="background1" w:themeFillShade="A6"/>
          </w:tcPr>
          <w:p w14:paraId="0B321B98" w14:textId="77777777" w:rsidR="006232DC" w:rsidRPr="00B332EC" w:rsidRDefault="006232DC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3</w:t>
            </w:r>
          </w:p>
        </w:tc>
        <w:tc>
          <w:tcPr>
            <w:tcW w:w="2653" w:type="dxa"/>
            <w:shd w:val="clear" w:color="auto" w:fill="A6A6A6" w:themeFill="background1" w:themeFillShade="A6"/>
          </w:tcPr>
          <w:p w14:paraId="1C594700" w14:textId="77777777" w:rsidR="006232DC" w:rsidRPr="00B332EC" w:rsidRDefault="006232DC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4</w:t>
            </w:r>
          </w:p>
        </w:tc>
        <w:tc>
          <w:tcPr>
            <w:tcW w:w="2884" w:type="dxa"/>
            <w:shd w:val="clear" w:color="auto" w:fill="A6A6A6" w:themeFill="background1" w:themeFillShade="A6"/>
          </w:tcPr>
          <w:p w14:paraId="280587FE" w14:textId="77777777" w:rsidR="006232DC" w:rsidRPr="00B332EC" w:rsidRDefault="006232DC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5</w:t>
            </w:r>
          </w:p>
        </w:tc>
        <w:tc>
          <w:tcPr>
            <w:tcW w:w="2659" w:type="dxa"/>
            <w:shd w:val="clear" w:color="auto" w:fill="A6A6A6" w:themeFill="background1" w:themeFillShade="A6"/>
          </w:tcPr>
          <w:p w14:paraId="773EEF91" w14:textId="77777777" w:rsidR="006232DC" w:rsidRPr="00B332EC" w:rsidRDefault="006232DC" w:rsidP="00BA1433">
            <w:pPr>
              <w:jc w:val="center"/>
              <w:rPr>
                <w:rFonts w:ascii="Sassoon Penpals" w:hAnsi="Sassoon Penpals"/>
                <w:b/>
                <w:sz w:val="44"/>
                <w:szCs w:val="36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6</w:t>
            </w:r>
          </w:p>
        </w:tc>
        <w:tc>
          <w:tcPr>
            <w:tcW w:w="2657" w:type="dxa"/>
            <w:shd w:val="clear" w:color="auto" w:fill="A6A6A6" w:themeFill="background1" w:themeFillShade="A6"/>
          </w:tcPr>
          <w:p w14:paraId="447974C7" w14:textId="77777777" w:rsidR="006232DC" w:rsidRPr="00B332EC" w:rsidRDefault="006232DC" w:rsidP="00BA1433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40"/>
                <w:szCs w:val="36"/>
              </w:rPr>
              <w:t>End of Key Stage expectations</w:t>
            </w:r>
          </w:p>
        </w:tc>
      </w:tr>
      <w:tr w:rsidR="006232DC" w:rsidRPr="00B332EC" w14:paraId="4A22DC8E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48BE7E29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Use voice expressively</w:t>
            </w:r>
          </w:p>
          <w:p w14:paraId="4EFAD512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77" w:type="dxa"/>
          </w:tcPr>
          <w:p w14:paraId="07CCECC8" w14:textId="461AE3DF" w:rsidR="006232DC" w:rsidRPr="00B332EC" w:rsidRDefault="00B332EC" w:rsidP="006232D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sing in unison, becoming aware of pitch.</w:t>
            </w:r>
          </w:p>
        </w:tc>
        <w:tc>
          <w:tcPr>
            <w:tcW w:w="2653" w:type="dxa"/>
          </w:tcPr>
          <w:p w14:paraId="5BA474F2" w14:textId="17BEC93C" w:rsidR="002F6F66" w:rsidRPr="00B332EC" w:rsidRDefault="00B332EC" w:rsidP="002F6F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sing in unison maintaining the correct pitch and using increasing expression.</w:t>
            </w:r>
          </w:p>
        </w:tc>
        <w:tc>
          <w:tcPr>
            <w:tcW w:w="2884" w:type="dxa"/>
          </w:tcPr>
          <w:p w14:paraId="4F273BE8" w14:textId="56A8F30D" w:rsidR="000F23E8" w:rsidRPr="00B332EC" w:rsidRDefault="00B332EC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can </w:t>
            </w:r>
            <w:r w:rsidR="007831BE" w:rsidRPr="00B332EC">
              <w:rPr>
                <w:rFonts w:ascii="Sassoon Penpals" w:hAnsi="Sassoon Penpals"/>
              </w:rPr>
              <w:t>sing in unison with clear diction, controlled pitch and sense of phrase.</w:t>
            </w:r>
          </w:p>
        </w:tc>
        <w:tc>
          <w:tcPr>
            <w:tcW w:w="2659" w:type="dxa"/>
          </w:tcPr>
          <w:p w14:paraId="2F3224E0" w14:textId="16242D41" w:rsidR="006232DC" w:rsidRPr="00B332EC" w:rsidRDefault="00B332EC" w:rsidP="000F23E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sing in solo, unison and in parts with clear diction, controlled pitch and with sense of phrase</w:t>
            </w:r>
          </w:p>
        </w:tc>
        <w:tc>
          <w:tcPr>
            <w:tcW w:w="2657" w:type="dxa"/>
          </w:tcPr>
          <w:p w14:paraId="31BD66F0" w14:textId="2FC26CB8" w:rsidR="006232DC" w:rsidRPr="00B332EC" w:rsidRDefault="002E568F" w:rsidP="00B332EC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sing clearly using expression and controlled pitch.</w:t>
            </w:r>
          </w:p>
        </w:tc>
      </w:tr>
      <w:tr w:rsidR="006232DC" w:rsidRPr="00B332EC" w14:paraId="602C713C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3674057C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1C032DFB" w14:textId="77777777" w:rsidR="006232DC" w:rsidRPr="00B332EC" w:rsidRDefault="006232DC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4107B80C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037068E6" w14:textId="77777777" w:rsidTr="009968BD">
        <w:trPr>
          <w:trHeight w:val="451"/>
        </w:trPr>
        <w:tc>
          <w:tcPr>
            <w:tcW w:w="1919" w:type="dxa"/>
            <w:shd w:val="clear" w:color="auto" w:fill="A6A6A6" w:themeFill="background1" w:themeFillShade="A6"/>
          </w:tcPr>
          <w:p w14:paraId="2400F293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Play tuned and un-tuned instruments</w:t>
            </w:r>
          </w:p>
        </w:tc>
        <w:tc>
          <w:tcPr>
            <w:tcW w:w="2577" w:type="dxa"/>
          </w:tcPr>
          <w:p w14:paraId="5366BAD5" w14:textId="76A6F689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perform simple rhythmic and musical parts, beginning to vary the pitch with a small range of notes.</w:t>
            </w:r>
          </w:p>
        </w:tc>
        <w:tc>
          <w:tcPr>
            <w:tcW w:w="2653" w:type="dxa"/>
          </w:tcPr>
          <w:p w14:paraId="271A5785" w14:textId="399AF181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play and perform parts with an increasing number of notes, beginning to show musical expression by changing dynamics.</w:t>
            </w:r>
          </w:p>
        </w:tc>
        <w:tc>
          <w:tcPr>
            <w:tcW w:w="2884" w:type="dxa"/>
          </w:tcPr>
          <w:p w14:paraId="389C5080" w14:textId="709A445F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play and perform parts in a range of solo and ensemble contexts with increasing accuracy and expression.</w:t>
            </w:r>
          </w:p>
        </w:tc>
        <w:tc>
          <w:tcPr>
            <w:tcW w:w="2659" w:type="dxa"/>
          </w:tcPr>
          <w:p w14:paraId="5FC90767" w14:textId="4017E8DB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play and perform with accuracy, fluency, control and expression</w:t>
            </w:r>
          </w:p>
        </w:tc>
        <w:tc>
          <w:tcPr>
            <w:tcW w:w="2657" w:type="dxa"/>
          </w:tcPr>
          <w:p w14:paraId="3E2DF081" w14:textId="625A5CDF" w:rsidR="007655C4" w:rsidRPr="00B332EC" w:rsidRDefault="002E568F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play and perform with control, fluency and expression.</w:t>
            </w:r>
          </w:p>
        </w:tc>
      </w:tr>
      <w:tr w:rsidR="006232DC" w:rsidRPr="00B332EC" w14:paraId="3B1E75D6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0A74DF7A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0AE0D55" w14:textId="77777777" w:rsidR="006232DC" w:rsidRPr="00B332EC" w:rsidRDefault="006232DC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704250B0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31C692AC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1A9B5D00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Rehearse and perform with others</w:t>
            </w:r>
          </w:p>
        </w:tc>
        <w:tc>
          <w:tcPr>
            <w:tcW w:w="2577" w:type="dxa"/>
            <w:shd w:val="clear" w:color="auto" w:fill="FFFFFF" w:themeFill="background1"/>
          </w:tcPr>
          <w:p w14:paraId="554B7CB3" w14:textId="04E4AFBD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think about others while performing.</w:t>
            </w:r>
          </w:p>
        </w:tc>
        <w:tc>
          <w:tcPr>
            <w:tcW w:w="2653" w:type="dxa"/>
            <w:shd w:val="clear" w:color="auto" w:fill="FFFFFF" w:themeFill="background1"/>
          </w:tcPr>
          <w:p w14:paraId="4BFBC59B" w14:textId="69162796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think about others while performing.</w:t>
            </w:r>
          </w:p>
        </w:tc>
        <w:tc>
          <w:tcPr>
            <w:tcW w:w="2884" w:type="dxa"/>
            <w:shd w:val="clear" w:color="auto" w:fill="FFFFFF" w:themeFill="background1"/>
          </w:tcPr>
          <w:p w14:paraId="14D89856" w14:textId="59D29759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maintain my own part and be aware how the different parts fit together.</w:t>
            </w:r>
          </w:p>
        </w:tc>
        <w:tc>
          <w:tcPr>
            <w:tcW w:w="2659" w:type="dxa"/>
            <w:shd w:val="clear" w:color="auto" w:fill="FFFFFF" w:themeFill="background1"/>
          </w:tcPr>
          <w:p w14:paraId="5458EA97" w14:textId="5CB02D5A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think about the audience when performing and how to create a specific effect.</w:t>
            </w:r>
          </w:p>
        </w:tc>
        <w:tc>
          <w:tcPr>
            <w:tcW w:w="2657" w:type="dxa"/>
            <w:shd w:val="clear" w:color="auto" w:fill="FFFFFF" w:themeFill="background1"/>
          </w:tcPr>
          <w:p w14:paraId="722C8A67" w14:textId="1B4D1F42" w:rsidR="007655C4" w:rsidRPr="00B332EC" w:rsidRDefault="002E568F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perform in a group, play my part and work to create an effect.</w:t>
            </w:r>
          </w:p>
        </w:tc>
      </w:tr>
      <w:tr w:rsidR="006232DC" w:rsidRPr="00B332EC" w14:paraId="738041DF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29F590B3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CBCF00E" w14:textId="77777777" w:rsidR="006232DC" w:rsidRPr="00B332EC" w:rsidRDefault="006232DC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07521870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23284AB0" w14:textId="77777777" w:rsidTr="009968BD">
        <w:trPr>
          <w:trHeight w:val="825"/>
        </w:trPr>
        <w:tc>
          <w:tcPr>
            <w:tcW w:w="1919" w:type="dxa"/>
            <w:shd w:val="clear" w:color="auto" w:fill="A6A6A6" w:themeFill="background1" w:themeFillShade="A6"/>
          </w:tcPr>
          <w:p w14:paraId="1A6C0944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Create musical patterns</w:t>
            </w:r>
          </w:p>
        </w:tc>
        <w:tc>
          <w:tcPr>
            <w:tcW w:w="2577" w:type="dxa"/>
            <w:shd w:val="clear" w:color="auto" w:fill="FFFFFF" w:themeFill="background1"/>
          </w:tcPr>
          <w:p w14:paraId="3DAC35EB" w14:textId="2FFB6048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create simple rhythmical patterns that use a small range of notes.</w:t>
            </w:r>
          </w:p>
        </w:tc>
        <w:tc>
          <w:tcPr>
            <w:tcW w:w="2653" w:type="dxa"/>
            <w:shd w:val="clear" w:color="auto" w:fill="FFFFFF" w:themeFill="background1"/>
          </w:tcPr>
          <w:p w14:paraId="129D4567" w14:textId="1803C031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create rhythmical and simple melodic patterns using an increased number of notes.</w:t>
            </w:r>
          </w:p>
        </w:tc>
        <w:tc>
          <w:tcPr>
            <w:tcW w:w="2884" w:type="dxa"/>
            <w:shd w:val="clear" w:color="auto" w:fill="FFFFFF" w:themeFill="background1"/>
          </w:tcPr>
          <w:p w14:paraId="367C2968" w14:textId="7859E4FC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create increasingly complicated rhythmic and melodic phrases within given structures.</w:t>
            </w:r>
          </w:p>
        </w:tc>
        <w:tc>
          <w:tcPr>
            <w:tcW w:w="2659" w:type="dxa"/>
            <w:shd w:val="clear" w:color="auto" w:fill="FFFFFF" w:themeFill="background1"/>
          </w:tcPr>
          <w:p w14:paraId="544D3BF8" w14:textId="154A927F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create and improvise melodic and rhythmic phrases as part of a group performance and compose by developing ideas within a range of given musical structures.</w:t>
            </w:r>
          </w:p>
        </w:tc>
        <w:tc>
          <w:tcPr>
            <w:tcW w:w="2657" w:type="dxa"/>
            <w:shd w:val="clear" w:color="auto" w:fill="FFFFFF" w:themeFill="background1"/>
          </w:tcPr>
          <w:p w14:paraId="320273FC" w14:textId="5325EE75" w:rsidR="007655C4" w:rsidRPr="00B332EC" w:rsidRDefault="002E568F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create melodic and rhythmic phrases as part of a group and am prepared to compose and improvise.</w:t>
            </w:r>
          </w:p>
        </w:tc>
      </w:tr>
      <w:tr w:rsidR="006232DC" w:rsidRPr="00B332EC" w14:paraId="391188F5" w14:textId="77777777" w:rsidTr="006232DC">
        <w:trPr>
          <w:trHeight w:val="490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5BC607FE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572D951B" w14:textId="77777777" w:rsidR="006232DC" w:rsidRPr="00B332EC" w:rsidRDefault="006232DC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0ABE13FD" w14:textId="77777777" w:rsidR="006232DC" w:rsidRPr="00B332EC" w:rsidRDefault="006232DC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6CB87992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70BFF3BF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Explore, choose and organise sounds/musical ideas</w:t>
            </w:r>
          </w:p>
        </w:tc>
        <w:tc>
          <w:tcPr>
            <w:tcW w:w="2577" w:type="dxa"/>
          </w:tcPr>
          <w:p w14:paraId="0EF6D0F0" w14:textId="76C3AED5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am beginning </w:t>
            </w:r>
            <w:r w:rsidR="007831BE" w:rsidRPr="00B332EC">
              <w:rPr>
                <w:rFonts w:ascii="Sassoon Penpals" w:hAnsi="Sassoon Penpals"/>
              </w:rPr>
              <w:t>to join simple layers of sound, e.g. a background rhythm and a solo melody.</w:t>
            </w:r>
          </w:p>
        </w:tc>
        <w:tc>
          <w:tcPr>
            <w:tcW w:w="2653" w:type="dxa"/>
          </w:tcPr>
          <w:p w14:paraId="2DBA460E" w14:textId="7E86107B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can </w:t>
            </w:r>
            <w:r w:rsidR="007831BE" w:rsidRPr="00B332EC">
              <w:rPr>
                <w:rFonts w:ascii="Sassoon Penpals" w:hAnsi="Sassoon Penpals"/>
              </w:rPr>
              <w:t>join layers of sound, thinking about musical dynamics of each layer and understanding the effect.</w:t>
            </w:r>
          </w:p>
        </w:tc>
        <w:tc>
          <w:tcPr>
            <w:tcW w:w="2884" w:type="dxa"/>
          </w:tcPr>
          <w:p w14:paraId="5E1E49C5" w14:textId="59846325" w:rsidR="007655C4" w:rsidRPr="00B332EC" w:rsidRDefault="00B332EC" w:rsidP="00B332E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 join layers of sound for different situations and to create a different effect.</w:t>
            </w:r>
          </w:p>
        </w:tc>
        <w:tc>
          <w:tcPr>
            <w:tcW w:w="2659" w:type="dxa"/>
          </w:tcPr>
          <w:p w14:paraId="4B00FDBB" w14:textId="77777777" w:rsidR="007655C4" w:rsidRPr="00B332EC" w:rsidRDefault="007831BE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</w:rPr>
              <w:t>To create increasingly complicated rhythmic and melodic phrases within given structures.</w:t>
            </w:r>
          </w:p>
        </w:tc>
        <w:tc>
          <w:tcPr>
            <w:tcW w:w="2657" w:type="dxa"/>
          </w:tcPr>
          <w:p w14:paraId="0012CFBF" w14:textId="4DDDCF14" w:rsidR="007655C4" w:rsidRPr="00B332EC" w:rsidRDefault="002E568F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organise sounds rhythmically and melodically.</w:t>
            </w:r>
          </w:p>
        </w:tc>
      </w:tr>
      <w:tr w:rsidR="009968BD" w:rsidRPr="00B332EC" w14:paraId="068A8671" w14:textId="77777777" w:rsidTr="00B2753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7C1CD62A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7951081C" w14:textId="77777777" w:rsidR="009968BD" w:rsidRPr="00B332EC" w:rsidRDefault="009968BD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34B107F1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2CD83588" w14:textId="77777777" w:rsidTr="009968BD">
        <w:trPr>
          <w:trHeight w:val="451"/>
        </w:trPr>
        <w:tc>
          <w:tcPr>
            <w:tcW w:w="1919" w:type="dxa"/>
            <w:shd w:val="clear" w:color="auto" w:fill="A6A6A6" w:themeFill="background1" w:themeFillShade="A6"/>
          </w:tcPr>
          <w:p w14:paraId="0B544105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Explore and express ideas and feelings about music</w:t>
            </w:r>
          </w:p>
        </w:tc>
        <w:tc>
          <w:tcPr>
            <w:tcW w:w="2577" w:type="dxa"/>
          </w:tcPr>
          <w:p w14:paraId="3A4F177C" w14:textId="7F38FBF6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can </w:t>
            </w:r>
            <w:r w:rsidR="007831BE" w:rsidRPr="00B332EC">
              <w:rPr>
                <w:rFonts w:ascii="Sassoon Penpals" w:hAnsi="Sassoon Penpals"/>
              </w:rPr>
              <w:t>explore and comment on the ways sounds can be used expressively.</w:t>
            </w:r>
          </w:p>
        </w:tc>
        <w:tc>
          <w:tcPr>
            <w:tcW w:w="2653" w:type="dxa"/>
          </w:tcPr>
          <w:p w14:paraId="0744D282" w14:textId="1216835B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recognise and explore the ways sounds can be combined and used  expressively and comment on this effect</w:t>
            </w:r>
          </w:p>
        </w:tc>
        <w:tc>
          <w:tcPr>
            <w:tcW w:w="2884" w:type="dxa"/>
          </w:tcPr>
          <w:p w14:paraId="764C6C43" w14:textId="29FDE9F9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describe, compare and evaluate different types of music beginning to use musical words.</w:t>
            </w:r>
          </w:p>
        </w:tc>
        <w:tc>
          <w:tcPr>
            <w:tcW w:w="2659" w:type="dxa"/>
          </w:tcPr>
          <w:p w14:paraId="6CE23887" w14:textId="28CF4B30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describe, compare and evaluate different types of music using a range of musical vocabulary including the inter-related dimensions of music</w:t>
            </w:r>
          </w:p>
        </w:tc>
        <w:tc>
          <w:tcPr>
            <w:tcW w:w="2657" w:type="dxa"/>
          </w:tcPr>
          <w:p w14:paraId="3D9F8C5A" w14:textId="165D1D24" w:rsidR="007655C4" w:rsidRPr="00B332EC" w:rsidRDefault="002E568F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use a more developed vocabulary to describe and compare different types of music.</w:t>
            </w:r>
          </w:p>
        </w:tc>
      </w:tr>
      <w:tr w:rsidR="009968BD" w:rsidRPr="00B332EC" w14:paraId="2FEF362D" w14:textId="77777777" w:rsidTr="00B2753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7D8A7E44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51AEB11" w14:textId="77777777" w:rsidR="009968BD" w:rsidRPr="00B332EC" w:rsidRDefault="009968BD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34B8C876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578F56A4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06FE37FD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Make improvements to own work</w:t>
            </w:r>
          </w:p>
        </w:tc>
        <w:tc>
          <w:tcPr>
            <w:tcW w:w="2577" w:type="dxa"/>
            <w:shd w:val="clear" w:color="auto" w:fill="FFFFFF" w:themeFill="background1"/>
          </w:tcPr>
          <w:p w14:paraId="61B69E01" w14:textId="30C114EF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comment on the effectiveness of own work, identifying and making improvements.</w:t>
            </w:r>
          </w:p>
        </w:tc>
        <w:tc>
          <w:tcPr>
            <w:tcW w:w="2653" w:type="dxa"/>
            <w:shd w:val="clear" w:color="auto" w:fill="FFFFFF" w:themeFill="background1"/>
          </w:tcPr>
          <w:p w14:paraId="35D875F0" w14:textId="7E23A522" w:rsidR="007655C4" w:rsidRPr="00B332EC" w:rsidRDefault="00B332EC" w:rsidP="00B332E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comment on the effectiveness of </w:t>
            </w:r>
            <w:r>
              <w:rPr>
                <w:rFonts w:ascii="Sassoon Penpals" w:hAnsi="Sassoon Penpals"/>
              </w:rPr>
              <w:t xml:space="preserve">my own </w:t>
            </w:r>
            <w:r w:rsidR="007831BE" w:rsidRPr="00B332EC">
              <w:rPr>
                <w:rFonts w:ascii="Sassoon Penpals" w:hAnsi="Sassoon Penpals"/>
              </w:rPr>
              <w:t>work, identifying and making improvements based on its intended outcome.</w:t>
            </w:r>
          </w:p>
        </w:tc>
        <w:tc>
          <w:tcPr>
            <w:tcW w:w="2884" w:type="dxa"/>
            <w:shd w:val="clear" w:color="auto" w:fill="FFFFFF" w:themeFill="background1"/>
          </w:tcPr>
          <w:p w14:paraId="4C314F67" w14:textId="2A5C76F3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comment on the success of own and others work, suggesting improvements based on intended outcomes.</w:t>
            </w:r>
          </w:p>
        </w:tc>
        <w:tc>
          <w:tcPr>
            <w:tcW w:w="2659" w:type="dxa"/>
            <w:shd w:val="clear" w:color="auto" w:fill="FFFFFF" w:themeFill="background1"/>
          </w:tcPr>
          <w:p w14:paraId="1AC00CBE" w14:textId="6D7838AD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can </w:t>
            </w:r>
            <w:r w:rsidR="007831BE" w:rsidRPr="00B332EC">
              <w:rPr>
                <w:rFonts w:ascii="Sassoon Penpals" w:hAnsi="Sassoon Penpals"/>
              </w:rPr>
              <w:t>evaluate the success of own and others work, suggesting specific improvements based on intended outcomes and comment on how this could be achieved.</w:t>
            </w:r>
          </w:p>
        </w:tc>
        <w:tc>
          <w:tcPr>
            <w:tcW w:w="2657" w:type="dxa"/>
            <w:shd w:val="clear" w:color="auto" w:fill="FFFFFF" w:themeFill="background1"/>
          </w:tcPr>
          <w:p w14:paraId="54B5A532" w14:textId="7DDAD624" w:rsidR="007655C4" w:rsidRPr="00B332EC" w:rsidRDefault="002E568F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evaluate and reflect upon the effectiveness of my own work in meeting specific targets.</w:t>
            </w:r>
          </w:p>
        </w:tc>
      </w:tr>
      <w:tr w:rsidR="009968BD" w:rsidRPr="00B332EC" w14:paraId="31A76CAC" w14:textId="77777777" w:rsidTr="00B2753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30FBA580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108E3C3" w14:textId="77777777" w:rsidR="009968BD" w:rsidRPr="00B332EC" w:rsidRDefault="009968BD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0D167587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09E38A9C" w14:textId="77777777" w:rsidTr="009968BD">
        <w:trPr>
          <w:trHeight w:val="825"/>
        </w:trPr>
        <w:tc>
          <w:tcPr>
            <w:tcW w:w="1919" w:type="dxa"/>
            <w:shd w:val="clear" w:color="auto" w:fill="A6A6A6" w:themeFill="background1" w:themeFillShade="A6"/>
          </w:tcPr>
          <w:p w14:paraId="7F00D7E6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Listen with concentration and recall sounds with increasing aural memory</w:t>
            </w:r>
          </w:p>
        </w:tc>
        <w:tc>
          <w:tcPr>
            <w:tcW w:w="2577" w:type="dxa"/>
            <w:shd w:val="clear" w:color="auto" w:fill="FFFFFF" w:themeFill="background1"/>
          </w:tcPr>
          <w:p w14:paraId="5E679574" w14:textId="5DDA565B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listen with attention and begin to recall sounds.</w:t>
            </w:r>
          </w:p>
        </w:tc>
        <w:tc>
          <w:tcPr>
            <w:tcW w:w="2653" w:type="dxa"/>
            <w:shd w:val="clear" w:color="auto" w:fill="FFFFFF" w:themeFill="background1"/>
          </w:tcPr>
          <w:p w14:paraId="46DD6991" w14:textId="70488E89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listen to and recall patterns of sounds with increasing accuracy.</w:t>
            </w:r>
          </w:p>
        </w:tc>
        <w:tc>
          <w:tcPr>
            <w:tcW w:w="2884" w:type="dxa"/>
            <w:shd w:val="clear" w:color="auto" w:fill="FFFFFF" w:themeFill="background1"/>
          </w:tcPr>
          <w:p w14:paraId="3727C521" w14:textId="5664EDD2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listen to and recall a range of sounds and patterns of sounds confidently.</w:t>
            </w:r>
          </w:p>
        </w:tc>
        <w:tc>
          <w:tcPr>
            <w:tcW w:w="2659" w:type="dxa"/>
            <w:shd w:val="clear" w:color="auto" w:fill="FFFFFF" w:themeFill="background1"/>
          </w:tcPr>
          <w:p w14:paraId="0BC25A95" w14:textId="33A10A7A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</w:t>
            </w:r>
            <w:r w:rsidR="007831BE" w:rsidRPr="00B332EC">
              <w:rPr>
                <w:rFonts w:ascii="Sassoon Penpals" w:hAnsi="Sassoon Penpals"/>
              </w:rPr>
              <w:t xml:space="preserve"> listen to, internalise and recall sounds and patterns of sounds with accuracy and confidence.</w:t>
            </w:r>
          </w:p>
        </w:tc>
        <w:tc>
          <w:tcPr>
            <w:tcW w:w="2657" w:type="dxa"/>
            <w:shd w:val="clear" w:color="auto" w:fill="FFFFFF" w:themeFill="background1"/>
          </w:tcPr>
          <w:p w14:paraId="3A19C691" w14:textId="75A84CFD" w:rsidR="007655C4" w:rsidRPr="00B332EC" w:rsidRDefault="002E568F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recall so</w:t>
            </w:r>
            <w:r w:rsidR="00B332EC">
              <w:rPr>
                <w:rFonts w:ascii="Sassoon Penpals" w:hAnsi="Sassoon Penpals"/>
                <w:sz w:val="24"/>
                <w:szCs w:val="24"/>
              </w:rPr>
              <w:t>unds and patterns with accuracy of increasing length.</w:t>
            </w:r>
          </w:p>
        </w:tc>
      </w:tr>
      <w:tr w:rsidR="009968BD" w:rsidRPr="00B332EC" w14:paraId="7AF2B42F" w14:textId="77777777" w:rsidTr="00B2753C">
        <w:trPr>
          <w:trHeight w:val="490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794945A8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0B0226B6" w14:textId="77777777" w:rsidR="009968BD" w:rsidRPr="00B332EC" w:rsidRDefault="009968BD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6C93BE26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72CA9D90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4BF75CFE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Know how combined elements of pitch, duration, dynamics, tempo, timbre, texture and silence can be organised and used expressively within simple structures.</w:t>
            </w:r>
          </w:p>
        </w:tc>
        <w:tc>
          <w:tcPr>
            <w:tcW w:w="2577" w:type="dxa"/>
          </w:tcPr>
          <w:p w14:paraId="6BB76818" w14:textId="2A3EA215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am beginning to </w:t>
            </w:r>
            <w:r w:rsidR="00911BA8" w:rsidRPr="00B332EC">
              <w:rPr>
                <w:rFonts w:ascii="Sassoon Penpals" w:hAnsi="Sassoon Penpals"/>
              </w:rPr>
              <w:t>understand how different musical elements are combined and used to create an effect.</w:t>
            </w:r>
          </w:p>
        </w:tc>
        <w:tc>
          <w:tcPr>
            <w:tcW w:w="2653" w:type="dxa"/>
          </w:tcPr>
          <w:p w14:paraId="7621492A" w14:textId="1E24548D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</w:t>
            </w:r>
            <w:r w:rsidR="00911BA8" w:rsidRPr="00B332EC">
              <w:rPr>
                <w:rFonts w:ascii="Sassoon Penpals" w:hAnsi="Sassoon Penpals"/>
              </w:rPr>
              <w:t>understand how different musical elements are combined and used expressively.</w:t>
            </w:r>
          </w:p>
        </w:tc>
        <w:tc>
          <w:tcPr>
            <w:tcW w:w="2884" w:type="dxa"/>
          </w:tcPr>
          <w:p w14:paraId="7600D88D" w14:textId="1D31439A" w:rsidR="007655C4" w:rsidRPr="00B332EC" w:rsidRDefault="00B332EC" w:rsidP="00B332E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am exploring and identifying </w:t>
            </w:r>
            <w:r w:rsidR="00911BA8" w:rsidRPr="00B332EC">
              <w:rPr>
                <w:rFonts w:ascii="Sassoon Penpals" w:hAnsi="Sassoon Penpals"/>
              </w:rPr>
              <w:t>the relationship between sounds and how music can reflect different meanings.</w:t>
            </w:r>
          </w:p>
        </w:tc>
        <w:tc>
          <w:tcPr>
            <w:tcW w:w="2659" w:type="dxa"/>
          </w:tcPr>
          <w:p w14:paraId="198082A6" w14:textId="69ADFF8F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can </w:t>
            </w:r>
            <w:r w:rsidR="00911BA8" w:rsidRPr="00B332EC">
              <w:rPr>
                <w:rFonts w:ascii="Sassoon Penpals" w:hAnsi="Sassoon Penpals"/>
              </w:rPr>
              <w:t>identify and explore the relationship between sounds and how music can reflect different meanings</w:t>
            </w:r>
            <w:r>
              <w:rPr>
                <w:rFonts w:ascii="Sassoon Penpals" w:hAnsi="Sassoon Penpals"/>
              </w:rPr>
              <w:t xml:space="preserve"> and atmosphere.</w:t>
            </w:r>
          </w:p>
        </w:tc>
        <w:tc>
          <w:tcPr>
            <w:tcW w:w="2657" w:type="dxa"/>
          </w:tcPr>
          <w:p w14:paraId="7220E3A8" w14:textId="52F342C5" w:rsidR="007655C4" w:rsidRPr="00B332EC" w:rsidRDefault="002E568F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reflect on the meaning of a piece of music and can explain how specific elements contribute to this meaning.</w:t>
            </w:r>
          </w:p>
        </w:tc>
      </w:tr>
      <w:tr w:rsidR="009968BD" w:rsidRPr="00B332EC" w14:paraId="4C4CB24A" w14:textId="77777777" w:rsidTr="00B2753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620B8F20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707EBB87" w14:textId="77777777" w:rsidR="009968BD" w:rsidRPr="00B332EC" w:rsidRDefault="009968BD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48ED2261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4FC3971E" w14:textId="77777777" w:rsidTr="009968BD">
        <w:trPr>
          <w:trHeight w:val="451"/>
        </w:trPr>
        <w:tc>
          <w:tcPr>
            <w:tcW w:w="1919" w:type="dxa"/>
            <w:shd w:val="clear" w:color="auto" w:fill="A6A6A6" w:themeFill="background1" w:themeFillShade="A6"/>
          </w:tcPr>
          <w:p w14:paraId="35608C90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Understand that sounds can be made in different ways and described using given and invented symbols</w:t>
            </w:r>
          </w:p>
        </w:tc>
        <w:tc>
          <w:tcPr>
            <w:tcW w:w="2577" w:type="dxa"/>
          </w:tcPr>
          <w:p w14:paraId="53FD3552" w14:textId="1554051C" w:rsidR="007655C4" w:rsidRPr="00B332EC" w:rsidRDefault="00B332EC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am beginning to </w:t>
            </w:r>
            <w:r w:rsidR="00911BA8" w:rsidRPr="00B332EC">
              <w:rPr>
                <w:rFonts w:ascii="Sassoon Penpals" w:hAnsi="Sassoon Penpals"/>
              </w:rPr>
              <w:t>recognise simple notations to represent music, including pitch and volume.</w:t>
            </w:r>
          </w:p>
        </w:tc>
        <w:tc>
          <w:tcPr>
            <w:tcW w:w="2653" w:type="dxa"/>
          </w:tcPr>
          <w:p w14:paraId="33F36FCB" w14:textId="2384C9EC" w:rsidR="007655C4" w:rsidRPr="00B332EC" w:rsidRDefault="00B332EC" w:rsidP="00B332E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understand that there are agreed notations for music and also can respond and create notations.</w:t>
            </w:r>
          </w:p>
        </w:tc>
        <w:tc>
          <w:tcPr>
            <w:tcW w:w="2884" w:type="dxa"/>
          </w:tcPr>
          <w:p w14:paraId="1D1492E5" w14:textId="60A02924" w:rsidR="007655C4" w:rsidRPr="00B332EC" w:rsidRDefault="00911BA8" w:rsidP="00B332EC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</w:rPr>
              <w:t>To recognise and u</w:t>
            </w:r>
            <w:r w:rsidR="00B332EC">
              <w:rPr>
                <w:rFonts w:ascii="Sassoon Penpals" w:hAnsi="Sassoon Penpals"/>
              </w:rPr>
              <w:t>se a range of musical notations.</w:t>
            </w:r>
          </w:p>
        </w:tc>
        <w:tc>
          <w:tcPr>
            <w:tcW w:w="2659" w:type="dxa"/>
          </w:tcPr>
          <w:p w14:paraId="39540DFE" w14:textId="77777777" w:rsidR="007655C4" w:rsidRPr="00B332EC" w:rsidRDefault="00911BA8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</w:rPr>
              <w:t>To use and apply a range of musical notations including staff notation, to plan, revise and refine musical material.</w:t>
            </w:r>
          </w:p>
        </w:tc>
        <w:tc>
          <w:tcPr>
            <w:tcW w:w="2657" w:type="dxa"/>
          </w:tcPr>
          <w:p w14:paraId="68A9A8F4" w14:textId="6E5D6A6A" w:rsidR="007655C4" w:rsidRPr="00B332EC" w:rsidRDefault="002167B7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>I can us</w:t>
            </w:r>
            <w:r w:rsidR="00B332EC">
              <w:rPr>
                <w:rFonts w:ascii="Sassoon Penpals" w:hAnsi="Sassoon Penpals"/>
                <w:sz w:val="24"/>
                <w:szCs w:val="24"/>
              </w:rPr>
              <w:t>e and apply musical notation and understand its importance.</w:t>
            </w:r>
          </w:p>
        </w:tc>
      </w:tr>
      <w:tr w:rsidR="009968BD" w:rsidRPr="00B332EC" w14:paraId="200FA58F" w14:textId="77777777" w:rsidTr="00B2753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1D894B1E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371382FC" w14:textId="77777777" w:rsidR="009968BD" w:rsidRPr="00B332EC" w:rsidRDefault="009968BD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0294C329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7655C4" w:rsidRPr="00B332EC" w14:paraId="227A604B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134F1221" w14:textId="77777777" w:rsidR="007655C4" w:rsidRPr="00B332EC" w:rsidRDefault="007655C4" w:rsidP="007655C4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B332EC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Know how music is used for different purposes</w:t>
            </w:r>
          </w:p>
        </w:tc>
        <w:tc>
          <w:tcPr>
            <w:tcW w:w="2577" w:type="dxa"/>
            <w:shd w:val="clear" w:color="auto" w:fill="FFFFFF" w:themeFill="background1"/>
          </w:tcPr>
          <w:p w14:paraId="5B7748CA" w14:textId="73D963EE" w:rsidR="007655C4" w:rsidRPr="00B332EC" w:rsidRDefault="00F80509" w:rsidP="00F8050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have a growing awareness of </w:t>
            </w:r>
            <w:r w:rsidR="00911BA8" w:rsidRPr="00B332EC">
              <w:rPr>
                <w:rFonts w:ascii="Sassoon Penpals" w:hAnsi="Sassoon Penpals"/>
              </w:rPr>
              <w:t>music drawn from different traditions and great composers and musicians.</w:t>
            </w:r>
          </w:p>
        </w:tc>
        <w:tc>
          <w:tcPr>
            <w:tcW w:w="2653" w:type="dxa"/>
            <w:shd w:val="clear" w:color="auto" w:fill="FFFFFF" w:themeFill="background1"/>
          </w:tcPr>
          <w:p w14:paraId="0A304E32" w14:textId="2975C802" w:rsidR="007655C4" w:rsidRPr="00B332EC" w:rsidRDefault="00F80509" w:rsidP="007655C4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>I can respond to music from different traditions and cultures and reflect upon my responses.</w:t>
            </w:r>
          </w:p>
        </w:tc>
        <w:tc>
          <w:tcPr>
            <w:tcW w:w="2884" w:type="dxa"/>
            <w:shd w:val="clear" w:color="auto" w:fill="FFFFFF" w:themeFill="background1"/>
          </w:tcPr>
          <w:p w14:paraId="7A347B59" w14:textId="517E9205" w:rsidR="007655C4" w:rsidRPr="00B332EC" w:rsidRDefault="001871BC" w:rsidP="00F8050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can </w:t>
            </w:r>
            <w:r w:rsidR="00911BA8" w:rsidRPr="00B332EC">
              <w:rPr>
                <w:rFonts w:ascii="Sassoon Penpals" w:hAnsi="Sassoon Penpals"/>
              </w:rPr>
              <w:t xml:space="preserve">listen to a range of high quality, live and recorded music from different traditions, </w:t>
            </w:r>
            <w:r>
              <w:rPr>
                <w:rFonts w:ascii="Sassoon Penpals" w:hAnsi="Sassoon Penpals"/>
              </w:rPr>
              <w:t xml:space="preserve">periods in history, </w:t>
            </w:r>
            <w:r w:rsidR="00911BA8" w:rsidRPr="00B332EC">
              <w:rPr>
                <w:rFonts w:ascii="Sassoon Penpals" w:hAnsi="Sassoon Penpals"/>
              </w:rPr>
              <w:t>composers and musicians and beg</w:t>
            </w:r>
            <w:r w:rsidR="00F80509">
              <w:rPr>
                <w:rFonts w:ascii="Sassoon Penpals" w:hAnsi="Sassoon Penpals"/>
              </w:rPr>
              <w:t>in to discuss their differences.</w:t>
            </w:r>
          </w:p>
        </w:tc>
        <w:tc>
          <w:tcPr>
            <w:tcW w:w="2659" w:type="dxa"/>
            <w:shd w:val="clear" w:color="auto" w:fill="FFFFFF" w:themeFill="background1"/>
          </w:tcPr>
          <w:p w14:paraId="4A6D0576" w14:textId="5C08C3EF" w:rsidR="007655C4" w:rsidRPr="00B332EC" w:rsidRDefault="001871BC" w:rsidP="00F8050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</w:rPr>
              <w:t xml:space="preserve">I am developing </w:t>
            </w:r>
            <w:r w:rsidR="00911BA8" w:rsidRPr="00B332EC">
              <w:rPr>
                <w:rFonts w:ascii="Sassoon Penpals" w:hAnsi="Sassoon Penpals"/>
              </w:rPr>
              <w:t xml:space="preserve">an understanding of </w:t>
            </w:r>
            <w:r w:rsidR="00F80509">
              <w:rPr>
                <w:rFonts w:ascii="Sassoon Penpals" w:hAnsi="Sassoon Penpals"/>
              </w:rPr>
              <w:t xml:space="preserve">music over time </w:t>
            </w:r>
            <w:r w:rsidR="00911BA8" w:rsidRPr="00B332EC">
              <w:rPr>
                <w:rFonts w:ascii="Sassoon Penpals" w:hAnsi="Sassoon Penpals"/>
              </w:rPr>
              <w:t>from different, cultures, traditions, composers and musicians evaluating how venue, occasion and purpose effects the way that music is created and performed.</w:t>
            </w:r>
          </w:p>
        </w:tc>
        <w:tc>
          <w:tcPr>
            <w:tcW w:w="2657" w:type="dxa"/>
            <w:shd w:val="clear" w:color="auto" w:fill="FFFFFF" w:themeFill="background1"/>
          </w:tcPr>
          <w:p w14:paraId="53774AB8" w14:textId="5F47986E" w:rsidR="007655C4" w:rsidRPr="00B332EC" w:rsidRDefault="002167B7" w:rsidP="007655C4">
            <w:pPr>
              <w:rPr>
                <w:rFonts w:ascii="Sassoon Penpals" w:hAnsi="Sassoon Penpals"/>
                <w:sz w:val="24"/>
                <w:szCs w:val="24"/>
              </w:rPr>
            </w:pPr>
            <w:r w:rsidRPr="00B332EC">
              <w:rPr>
                <w:rFonts w:ascii="Sassoon Penpals" w:hAnsi="Sassoon Penpals"/>
                <w:sz w:val="24"/>
                <w:szCs w:val="24"/>
              </w:rPr>
              <w:t xml:space="preserve">I am increasingly aware of </w:t>
            </w:r>
            <w:r w:rsidR="001871BC">
              <w:rPr>
                <w:rFonts w:ascii="Sassoon Penpals" w:hAnsi="Sassoon Penpals"/>
                <w:sz w:val="24"/>
                <w:szCs w:val="24"/>
              </w:rPr>
              <w:t>‘</w:t>
            </w:r>
            <w:r w:rsidRPr="00B332EC">
              <w:rPr>
                <w:rFonts w:ascii="Sassoon Penpals" w:hAnsi="Sassoon Penpals"/>
                <w:sz w:val="24"/>
                <w:szCs w:val="24"/>
              </w:rPr>
              <w:t>cultu</w:t>
            </w:r>
            <w:r w:rsidR="001871BC">
              <w:rPr>
                <w:rFonts w:ascii="Sassoon Penpals" w:hAnsi="Sassoon Penpals"/>
                <w:sz w:val="24"/>
                <w:szCs w:val="24"/>
              </w:rPr>
              <w:t>ral capital’</w:t>
            </w:r>
            <w:bookmarkStart w:id="0" w:name="_GoBack"/>
            <w:bookmarkEnd w:id="0"/>
            <w:r w:rsidR="001871BC">
              <w:rPr>
                <w:rFonts w:ascii="Sassoon Penpals" w:hAnsi="Sassoon Penpals"/>
                <w:sz w:val="24"/>
                <w:szCs w:val="24"/>
              </w:rPr>
              <w:t xml:space="preserve"> and the part contemporary music, music overtime and from other cultures, </w:t>
            </w:r>
            <w:r w:rsidRPr="00B332EC">
              <w:rPr>
                <w:rFonts w:ascii="Sassoon Penpals" w:hAnsi="Sassoon Penpals"/>
                <w:sz w:val="24"/>
                <w:szCs w:val="24"/>
              </w:rPr>
              <w:t>composers and musicians play in this.</w:t>
            </w:r>
          </w:p>
        </w:tc>
      </w:tr>
      <w:tr w:rsidR="009968BD" w:rsidRPr="00B332EC" w14:paraId="26DCA849" w14:textId="77777777" w:rsidTr="00B2753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4BCCE2DB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0E27BB96" w14:textId="77777777" w:rsidR="009968BD" w:rsidRPr="00B332EC" w:rsidRDefault="009968BD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25541CAC" w14:textId="77777777" w:rsidR="009968BD" w:rsidRPr="00B332EC" w:rsidRDefault="009968BD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</w:tr>
    </w:tbl>
    <w:p w14:paraId="7A30BC07" w14:textId="77777777" w:rsidR="00F84F53" w:rsidRPr="00B332EC" w:rsidRDefault="00F84F53" w:rsidP="000E0E1B">
      <w:pPr>
        <w:rPr>
          <w:rFonts w:ascii="Sassoon Penpals" w:hAnsi="Sassoon Penpals"/>
          <w:i/>
          <w:iCs/>
          <w:sz w:val="28"/>
          <w:szCs w:val="28"/>
        </w:rPr>
      </w:pPr>
    </w:p>
    <w:sectPr w:rsidR="00F84F53" w:rsidRPr="00B332EC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8620E" w14:textId="77777777" w:rsidR="009757E6" w:rsidRDefault="009757E6" w:rsidP="00363C3C">
      <w:pPr>
        <w:spacing w:after="0" w:line="240" w:lineRule="auto"/>
      </w:pPr>
      <w:r>
        <w:separator/>
      </w:r>
    </w:p>
  </w:endnote>
  <w:endnote w:type="continuationSeparator" w:id="0">
    <w:p w14:paraId="7A9C87DD" w14:textId="77777777" w:rsidR="009757E6" w:rsidRDefault="009757E6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85D3A5F" w14:textId="045BCA83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71B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71B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95025D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A4BA2" w14:textId="77777777" w:rsidR="009757E6" w:rsidRDefault="009757E6" w:rsidP="00363C3C">
      <w:pPr>
        <w:spacing w:after="0" w:line="240" w:lineRule="auto"/>
      </w:pPr>
      <w:r>
        <w:separator/>
      </w:r>
    </w:p>
  </w:footnote>
  <w:footnote w:type="continuationSeparator" w:id="0">
    <w:p w14:paraId="3877DAF9" w14:textId="77777777" w:rsidR="009757E6" w:rsidRDefault="009757E6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3A600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49A87E8E" wp14:editId="600BEE18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44B9E6C2" wp14:editId="2AD68ABA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  <w:p w14:paraId="5B342A9C" w14:textId="77777777" w:rsidR="00363C3C" w:rsidRDefault="007655C4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Music</w:t>
    </w:r>
    <w:r w:rsidR="00363C3C" w:rsidRPr="00363C3C">
      <w:rPr>
        <w:b/>
        <w:bCs/>
        <w:sz w:val="28"/>
        <w:szCs w:val="28"/>
      </w:rPr>
      <w:t xml:space="preserve"> Progression of Skills</w:t>
    </w:r>
  </w:p>
  <w:p w14:paraId="7B538FFD" w14:textId="77777777" w:rsidR="00082669" w:rsidRPr="00363C3C" w:rsidRDefault="006C0285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Key Stage 2</w:t>
    </w:r>
  </w:p>
  <w:p w14:paraId="4FC7DDA3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418E9274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3C"/>
    <w:rsid w:val="00010D82"/>
    <w:rsid w:val="000220B1"/>
    <w:rsid w:val="00082669"/>
    <w:rsid w:val="00093382"/>
    <w:rsid w:val="00095B3A"/>
    <w:rsid w:val="00097699"/>
    <w:rsid w:val="000B284B"/>
    <w:rsid w:val="000D2892"/>
    <w:rsid w:val="000D3928"/>
    <w:rsid w:val="000E0E1B"/>
    <w:rsid w:val="000E376E"/>
    <w:rsid w:val="000F23E8"/>
    <w:rsid w:val="000F7709"/>
    <w:rsid w:val="00102FE7"/>
    <w:rsid w:val="001326C0"/>
    <w:rsid w:val="00162E8B"/>
    <w:rsid w:val="00164B74"/>
    <w:rsid w:val="001774E8"/>
    <w:rsid w:val="001871BC"/>
    <w:rsid w:val="001A074B"/>
    <w:rsid w:val="00206751"/>
    <w:rsid w:val="00212BD2"/>
    <w:rsid w:val="0021305C"/>
    <w:rsid w:val="002167B7"/>
    <w:rsid w:val="00265BC7"/>
    <w:rsid w:val="0029192F"/>
    <w:rsid w:val="002A3EC7"/>
    <w:rsid w:val="002B4BFC"/>
    <w:rsid w:val="002E568F"/>
    <w:rsid w:val="002F6F66"/>
    <w:rsid w:val="00331FEF"/>
    <w:rsid w:val="003346F2"/>
    <w:rsid w:val="00363C3C"/>
    <w:rsid w:val="00367A8E"/>
    <w:rsid w:val="003A204C"/>
    <w:rsid w:val="003A7B8A"/>
    <w:rsid w:val="003F5EB6"/>
    <w:rsid w:val="00425230"/>
    <w:rsid w:val="00425D33"/>
    <w:rsid w:val="00435D76"/>
    <w:rsid w:val="004642E8"/>
    <w:rsid w:val="00482653"/>
    <w:rsid w:val="004C783F"/>
    <w:rsid w:val="004D1BAD"/>
    <w:rsid w:val="005022B2"/>
    <w:rsid w:val="00526433"/>
    <w:rsid w:val="00547EAC"/>
    <w:rsid w:val="00560053"/>
    <w:rsid w:val="00564C43"/>
    <w:rsid w:val="00572B0D"/>
    <w:rsid w:val="00577C4E"/>
    <w:rsid w:val="005C4080"/>
    <w:rsid w:val="005E2DB3"/>
    <w:rsid w:val="006232DC"/>
    <w:rsid w:val="00641D22"/>
    <w:rsid w:val="00671360"/>
    <w:rsid w:val="006C0285"/>
    <w:rsid w:val="00735649"/>
    <w:rsid w:val="007655C4"/>
    <w:rsid w:val="00776B3B"/>
    <w:rsid w:val="007823E7"/>
    <w:rsid w:val="007831BE"/>
    <w:rsid w:val="007B135F"/>
    <w:rsid w:val="007C7409"/>
    <w:rsid w:val="00821EE9"/>
    <w:rsid w:val="00826E24"/>
    <w:rsid w:val="00832C29"/>
    <w:rsid w:val="008428FD"/>
    <w:rsid w:val="008552F3"/>
    <w:rsid w:val="008979AF"/>
    <w:rsid w:val="00905E35"/>
    <w:rsid w:val="00911140"/>
    <w:rsid w:val="00911BA8"/>
    <w:rsid w:val="009615EB"/>
    <w:rsid w:val="009757E6"/>
    <w:rsid w:val="00991BAA"/>
    <w:rsid w:val="009968BD"/>
    <w:rsid w:val="00A12070"/>
    <w:rsid w:val="00A14E8E"/>
    <w:rsid w:val="00A34548"/>
    <w:rsid w:val="00A64B3F"/>
    <w:rsid w:val="00A72D43"/>
    <w:rsid w:val="00AF723D"/>
    <w:rsid w:val="00B05630"/>
    <w:rsid w:val="00B332EC"/>
    <w:rsid w:val="00B4226D"/>
    <w:rsid w:val="00B60F32"/>
    <w:rsid w:val="00B63E51"/>
    <w:rsid w:val="00B67844"/>
    <w:rsid w:val="00BA1433"/>
    <w:rsid w:val="00BC3D49"/>
    <w:rsid w:val="00BC444F"/>
    <w:rsid w:val="00BE0F13"/>
    <w:rsid w:val="00C07973"/>
    <w:rsid w:val="00C10D09"/>
    <w:rsid w:val="00C4316F"/>
    <w:rsid w:val="00C500FF"/>
    <w:rsid w:val="00C77C2C"/>
    <w:rsid w:val="00CB1890"/>
    <w:rsid w:val="00CE72CC"/>
    <w:rsid w:val="00CF55CF"/>
    <w:rsid w:val="00D00009"/>
    <w:rsid w:val="00D21BCA"/>
    <w:rsid w:val="00DD2256"/>
    <w:rsid w:val="00E30BF2"/>
    <w:rsid w:val="00E474A9"/>
    <w:rsid w:val="00E56532"/>
    <w:rsid w:val="00E855F6"/>
    <w:rsid w:val="00E9354B"/>
    <w:rsid w:val="00EA0F23"/>
    <w:rsid w:val="00EB6CDE"/>
    <w:rsid w:val="00F244E7"/>
    <w:rsid w:val="00F40B0E"/>
    <w:rsid w:val="00F80509"/>
    <w:rsid w:val="00F81595"/>
    <w:rsid w:val="00F84F53"/>
    <w:rsid w:val="00F94919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7E33F986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26E9D-2DF3-41E0-97F2-3CE811F05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Bernadette Leighton</cp:lastModifiedBy>
  <cp:revision>2</cp:revision>
  <cp:lastPrinted>2016-05-17T11:18:00Z</cp:lastPrinted>
  <dcterms:created xsi:type="dcterms:W3CDTF">2019-10-31T09:40:00Z</dcterms:created>
  <dcterms:modified xsi:type="dcterms:W3CDTF">2019-10-31T09:40:00Z</dcterms:modified>
</cp:coreProperties>
</file>