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E4972" w14:textId="77777777" w:rsidR="00792CC6" w:rsidRPr="00484D7A" w:rsidRDefault="00792CC6" w:rsidP="00DD7669">
      <w:pPr>
        <w:jc w:val="center"/>
        <w:rPr>
          <w:rFonts w:ascii="Sassoon Penpals Joined" w:hAnsi="Sassoon Penpals Joined"/>
          <w:b/>
          <w:sz w:val="28"/>
          <w:szCs w:val="28"/>
        </w:rPr>
      </w:pPr>
      <w:r w:rsidRPr="00484D7A">
        <w:rPr>
          <w:rFonts w:ascii="Sassoon Penpals Joined" w:hAnsi="Sassoon Penpals Joined"/>
          <w:b/>
          <w:sz w:val="28"/>
          <w:szCs w:val="28"/>
        </w:rPr>
        <w:t>UKS2</w:t>
      </w:r>
    </w:p>
    <w:p w14:paraId="60A42894" w14:textId="77777777" w:rsidR="002040CA" w:rsidRPr="00484D7A" w:rsidRDefault="002040CA" w:rsidP="002040CA">
      <w:pPr>
        <w:jc w:val="center"/>
        <w:rPr>
          <w:rFonts w:ascii="Sassoon Penpals Joined" w:hAnsi="Sassoon Penpals Joined"/>
          <w:b/>
          <w:sz w:val="28"/>
          <w:szCs w:val="28"/>
        </w:rPr>
      </w:pPr>
      <w:r w:rsidRPr="00484D7A">
        <w:rPr>
          <w:rFonts w:ascii="Sassoon Penpals Joined" w:hAnsi="Sassoon Penpals Joined"/>
          <w:b/>
          <w:sz w:val="28"/>
          <w:szCs w:val="28"/>
        </w:rPr>
        <w:t>History Academic Year 202</w:t>
      </w:r>
      <w:r w:rsidR="00A94B34">
        <w:rPr>
          <w:rFonts w:ascii="Sassoon Penpals Joined" w:hAnsi="Sassoon Penpals Joined"/>
          <w:b/>
          <w:sz w:val="28"/>
          <w:szCs w:val="28"/>
        </w:rPr>
        <w:t>5/2026</w:t>
      </w:r>
    </w:p>
    <w:tbl>
      <w:tblPr>
        <w:tblpPr w:leftFromText="180" w:rightFromText="180" w:vertAnchor="text" w:horzAnchor="margin" w:tblpY="205"/>
        <w:tblW w:w="1431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3974"/>
        <w:gridCol w:w="3680"/>
        <w:gridCol w:w="4111"/>
      </w:tblGrid>
      <w:tr w:rsidR="002040CA" w:rsidRPr="00484D7A" w14:paraId="74530979" w14:textId="77777777" w:rsidTr="14EDB8B2">
        <w:tc>
          <w:tcPr>
            <w:tcW w:w="2547" w:type="dxa"/>
          </w:tcPr>
          <w:p w14:paraId="672A665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3974" w:type="dxa"/>
          </w:tcPr>
          <w:p w14:paraId="36FBB015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Autumn 2</w:t>
            </w:r>
          </w:p>
        </w:tc>
        <w:tc>
          <w:tcPr>
            <w:tcW w:w="3680" w:type="dxa"/>
          </w:tcPr>
          <w:p w14:paraId="5D42A144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Spring 1</w:t>
            </w:r>
          </w:p>
        </w:tc>
        <w:tc>
          <w:tcPr>
            <w:tcW w:w="4111" w:type="dxa"/>
          </w:tcPr>
          <w:p w14:paraId="0DCEF34A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Summer 1</w:t>
            </w:r>
          </w:p>
        </w:tc>
      </w:tr>
      <w:tr w:rsidR="002040CA" w:rsidRPr="00484D7A" w14:paraId="37F2F60A" w14:textId="77777777" w:rsidTr="14EDB8B2">
        <w:trPr>
          <w:trHeight w:val="574"/>
        </w:trPr>
        <w:tc>
          <w:tcPr>
            <w:tcW w:w="2547" w:type="dxa"/>
          </w:tcPr>
          <w:p w14:paraId="1AFC1903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Power of Reading Text</w:t>
            </w:r>
          </w:p>
        </w:tc>
        <w:tc>
          <w:tcPr>
            <w:tcW w:w="3974" w:type="dxa"/>
          </w:tcPr>
          <w:p w14:paraId="55EA4BC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Macbeth</w:t>
            </w:r>
          </w:p>
        </w:tc>
        <w:tc>
          <w:tcPr>
            <w:tcW w:w="3680" w:type="dxa"/>
          </w:tcPr>
          <w:p w14:paraId="574EAC4D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Seasons of Splendour </w:t>
            </w:r>
          </w:p>
          <w:p w14:paraId="0EC540A2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Kipling / </w:t>
            </w:r>
            <w:proofErr w:type="spellStart"/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Ghandi</w:t>
            </w:r>
            <w:proofErr w:type="spellEnd"/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 / British Empire</w:t>
            </w:r>
          </w:p>
          <w:p w14:paraId="0F22DC4B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Just So</w:t>
            </w:r>
          </w:p>
        </w:tc>
        <w:tc>
          <w:tcPr>
            <w:tcW w:w="4111" w:type="dxa"/>
          </w:tcPr>
          <w:p w14:paraId="3081046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Rose Blanche</w:t>
            </w:r>
          </w:p>
        </w:tc>
      </w:tr>
      <w:tr w:rsidR="002040CA" w:rsidRPr="00484D7A" w14:paraId="59935435" w14:textId="77777777" w:rsidTr="14EDB8B2">
        <w:trPr>
          <w:trHeight w:val="498"/>
        </w:trPr>
        <w:tc>
          <w:tcPr>
            <w:tcW w:w="2547" w:type="dxa"/>
          </w:tcPr>
          <w:p w14:paraId="0F5F3DFF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Golden Threads</w:t>
            </w:r>
          </w:p>
        </w:tc>
        <w:tc>
          <w:tcPr>
            <w:tcW w:w="3974" w:type="dxa"/>
          </w:tcPr>
          <w:p w14:paraId="6FF5D29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br/>
              <w:t>Trade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br/>
            </w: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5253A0BF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Democracy</w:t>
            </w:r>
          </w:p>
        </w:tc>
        <w:tc>
          <w:tcPr>
            <w:tcW w:w="3680" w:type="dxa"/>
          </w:tcPr>
          <w:p w14:paraId="6885D17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25EE9C5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B14DA37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6097B03E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  <w:tc>
          <w:tcPr>
            <w:tcW w:w="4111" w:type="dxa"/>
          </w:tcPr>
          <w:p w14:paraId="104BE717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1BE2CB8D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65646C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Monarchy</w:t>
            </w:r>
          </w:p>
          <w:p w14:paraId="49E52130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</w:tr>
      <w:tr w:rsidR="002040CA" w:rsidRPr="00484D7A" w14:paraId="68C9305F" w14:textId="77777777" w:rsidTr="14EDB8B2">
        <w:trPr>
          <w:trHeight w:val="1480"/>
        </w:trPr>
        <w:tc>
          <w:tcPr>
            <w:tcW w:w="2547" w:type="dxa"/>
          </w:tcPr>
          <w:p w14:paraId="473C18E7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National Curriculum Objectives</w:t>
            </w:r>
          </w:p>
        </w:tc>
        <w:tc>
          <w:tcPr>
            <w:tcW w:w="3974" w:type="dxa"/>
          </w:tcPr>
          <w:p w14:paraId="7FF43452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Britain’s settlement by Anglo-Saxons and Scots. </w:t>
            </w:r>
          </w:p>
          <w:p w14:paraId="1AB4FD28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Anglo-Saxon: invasion, settlement and kingdoms: place names and village life. </w:t>
            </w:r>
          </w:p>
          <w:p w14:paraId="0A37501D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680" w:type="dxa"/>
          </w:tcPr>
          <w:p w14:paraId="3A56B78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Study of an aspect or theme in British history that extends pupils’ chronological knowledge beyond 1066.</w:t>
            </w:r>
          </w:p>
        </w:tc>
        <w:tc>
          <w:tcPr>
            <w:tcW w:w="4111" w:type="dxa"/>
          </w:tcPr>
          <w:p w14:paraId="28A9A1AF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Study of an aspect or theme in British history that extends pupils’ chronological knowledge beyond 1066. </w:t>
            </w:r>
          </w:p>
        </w:tc>
      </w:tr>
      <w:tr w:rsidR="002040CA" w:rsidRPr="00484D7A" w14:paraId="69D29B78" w14:textId="77777777" w:rsidTr="14EDB8B2">
        <w:trPr>
          <w:trHeight w:val="869"/>
        </w:trPr>
        <w:tc>
          <w:tcPr>
            <w:tcW w:w="2547" w:type="dxa"/>
          </w:tcPr>
          <w:p w14:paraId="4126F6F1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Key Line of Enquiry</w:t>
            </w:r>
          </w:p>
        </w:tc>
        <w:tc>
          <w:tcPr>
            <w:tcW w:w="3974" w:type="dxa"/>
          </w:tcPr>
          <w:p w14:paraId="2151EEE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Why did the Anglo-Saxons invade and settle in England?</w:t>
            </w:r>
          </w:p>
        </w:tc>
        <w:tc>
          <w:tcPr>
            <w:tcW w:w="3680" w:type="dxa"/>
          </w:tcPr>
          <w:p w14:paraId="7DFE7AD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What is the British Empire?</w:t>
            </w:r>
          </w:p>
        </w:tc>
        <w:tc>
          <w:tcPr>
            <w:tcW w:w="4111" w:type="dxa"/>
          </w:tcPr>
          <w:p w14:paraId="2926FCD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How did prejudice and discrimination affect people during WW2?</w:t>
            </w:r>
          </w:p>
        </w:tc>
      </w:tr>
      <w:tr w:rsidR="14EDB8B2" w14:paraId="33AF15E5" w14:textId="77777777" w:rsidTr="14EDB8B2">
        <w:trPr>
          <w:trHeight w:val="300"/>
        </w:trPr>
        <w:tc>
          <w:tcPr>
            <w:tcW w:w="2547" w:type="dxa"/>
          </w:tcPr>
          <w:p w14:paraId="6CFBB669" w14:textId="694311EF" w:rsidR="52E513DE" w:rsidRDefault="52E513DE" w:rsidP="14EDB8B2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3974" w:type="dxa"/>
          </w:tcPr>
          <w:p w14:paraId="371692D1" w14:textId="4FF3B8FB" w:rsidR="2C336EF6" w:rsidRDefault="2C336EF6" w:rsidP="14EDB8B2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Civilisation</w:t>
            </w:r>
            <w:r w:rsidR="52E513D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monarchy, Anglo-Saxon, invasion, settlement, kingdoms, village</w:t>
            </w:r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Northumbia</w:t>
            </w:r>
            <w:proofErr w:type="spellEnd"/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Mercia, Wessex, Kent, East Anglia, tribe,</w:t>
            </w:r>
            <w:r w:rsidR="51457EA8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homestead, longhouse, monastery, community, livestock</w:t>
            </w:r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Angles,</w:t>
            </w:r>
            <w:r w:rsidR="2E48F1FB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Saxons, Ju</w:t>
            </w:r>
            <w:r w:rsidR="7344A380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tes</w:t>
            </w:r>
            <w:r w:rsidR="47B871B2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paganism, Christianity, Paganism, settles, natural resources</w:t>
            </w:r>
          </w:p>
        </w:tc>
        <w:tc>
          <w:tcPr>
            <w:tcW w:w="3680" w:type="dxa"/>
          </w:tcPr>
          <w:p w14:paraId="61256162" w14:textId="1D0E07C5" w:rsidR="3A6B8F2F" w:rsidRDefault="3A6B8F2F" w:rsidP="14EDB8B2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Civilisation, trade, monarchy, democracy, British Empire, colonialism, resources, India, colony, enslave, slaves,</w:t>
            </w:r>
            <w:r w:rsidR="0C7F01D8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plantations, </w:t>
            </w:r>
            <w:proofErr w:type="gramStart"/>
            <w:r w:rsidR="0C7F01D8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servants</w:t>
            </w:r>
            <w:proofErr w:type="gramEnd"/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empire, East India Company, 17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  <w:vertAlign w:val="superscript"/>
              </w:rPr>
              <w:t>th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Century, 18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  <w:vertAlign w:val="superscript"/>
              </w:rPr>
              <w:t>th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Century, </w:t>
            </w:r>
            <w:r w:rsidR="36F910CF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treaty 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migrate/ migration, </w:t>
            </w:r>
            <w:r w:rsidR="178F89DC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rebellion, Independence, culture, trade route, missionary</w:t>
            </w:r>
          </w:p>
        </w:tc>
        <w:tc>
          <w:tcPr>
            <w:tcW w:w="4111" w:type="dxa"/>
          </w:tcPr>
          <w:p w14:paraId="479BEBE3" w14:textId="02FB3F40" w:rsidR="0F7684B8" w:rsidRDefault="0F7684B8" w:rsidP="14EDB8B2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Civilisation, trade, democracy, prejudice, discrimination, WW2, </w:t>
            </w:r>
            <w:r w:rsidR="7744DB15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opinion, fact, misinformation, propaganda, Allies, Axis, Adolf Hitler, Nazi, Nazi </w:t>
            </w:r>
            <w:proofErr w:type="spellStart"/>
            <w:r w:rsidR="7744DB15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Pary</w:t>
            </w:r>
            <w:proofErr w:type="spellEnd"/>
            <w:r w:rsidR="7744DB15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Germany</w:t>
            </w:r>
          </w:p>
          <w:p w14:paraId="385E9456" w14:textId="7D60A636" w:rsidR="7744DB15" w:rsidRDefault="7744DB15" w:rsidP="14EDB8B2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Race,</w:t>
            </w:r>
            <w:r w:rsidR="2616A25C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racism, Jews, Gypsies, rations, Atlantic sea lanes, Holocaust, refugee, concentration camp, eq</w:t>
            </w:r>
            <w:r w:rsidR="41BC50A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uality, tolerance, segregation</w:t>
            </w:r>
          </w:p>
        </w:tc>
      </w:tr>
      <w:tr w:rsidR="002040CA" w:rsidRPr="00484D7A" w14:paraId="2F528D1E" w14:textId="77777777" w:rsidTr="14EDB8B2">
        <w:trPr>
          <w:trHeight w:val="699"/>
        </w:trPr>
        <w:tc>
          <w:tcPr>
            <w:tcW w:w="2547" w:type="dxa"/>
          </w:tcPr>
          <w:p w14:paraId="262E084E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Key Skills</w:t>
            </w:r>
          </w:p>
        </w:tc>
        <w:tc>
          <w:tcPr>
            <w:tcW w:w="3974" w:type="dxa"/>
          </w:tcPr>
          <w:p w14:paraId="48CE81C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Map work to identify the path of where the Anglo-Saxons came from and how they invaded.</w:t>
            </w:r>
          </w:p>
          <w:p w14:paraId="68A7791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To understand how, when and why the Anglo-Saxons invaded and how they changed Britain.</w:t>
            </w:r>
          </w:p>
          <w:p w14:paraId="5DAB6C7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DBA91D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To use a variety of sources to understand what life was like in the villages in Anglo-Saxon Britain.</w:t>
            </w:r>
          </w:p>
          <w:p w14:paraId="02EB378F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A05A809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680" w:type="dxa"/>
          </w:tcPr>
          <w:p w14:paraId="124B9CA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To understand the human and monetary effect of colonialism. </w:t>
            </w:r>
          </w:p>
          <w:p w14:paraId="5A39BBE3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5377B6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To infer from sources of evidence the human impact of </w:t>
            </w:r>
            <w:proofErr w:type="spellStart"/>
            <w:r w:rsidRPr="00484D7A">
              <w:rPr>
                <w:rFonts w:ascii="Sassoon Penpals Joined" w:hAnsi="Sassoon Penpals Joined"/>
                <w:sz w:val="28"/>
                <w:szCs w:val="28"/>
              </w:rPr>
              <w:t>colonialisation</w:t>
            </w:r>
            <w:proofErr w:type="spellEnd"/>
            <w:r w:rsidRPr="00484D7A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41C8F396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97690A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To understand why the British were interested in India’s resources.</w:t>
            </w:r>
          </w:p>
          <w:p w14:paraId="72A3D3E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D0B940D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4111" w:type="dxa"/>
          </w:tcPr>
          <w:p w14:paraId="6B85ABC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To consider the effects of war on children’s lives. </w:t>
            </w:r>
          </w:p>
          <w:p w14:paraId="0E27B00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3BF962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To consider why people make particular choices, and to consider how they might respond themselves in a similar situation. </w:t>
            </w:r>
          </w:p>
          <w:p w14:paraId="60061E4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F64963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Name dates of many significant events from past studies and place it correctly on a timeline. </w:t>
            </w:r>
          </w:p>
          <w:p w14:paraId="44EAFD9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BCBCB6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Describe the main events and people related to the period studied. </w:t>
            </w:r>
          </w:p>
          <w:p w14:paraId="4B94D5A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6D892B2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Know and understand that some evidence is propaganda, opinion or misinformation and that this affects interpretations of history. </w:t>
            </w:r>
          </w:p>
        </w:tc>
      </w:tr>
      <w:tr w:rsidR="002040CA" w:rsidRPr="00484D7A" w14:paraId="22724C02" w14:textId="77777777" w:rsidTr="14EDB8B2">
        <w:trPr>
          <w:trHeight w:val="699"/>
        </w:trPr>
        <w:tc>
          <w:tcPr>
            <w:tcW w:w="2547" w:type="dxa"/>
          </w:tcPr>
          <w:p w14:paraId="463C7DF4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Key Knowledge</w:t>
            </w:r>
          </w:p>
        </w:tc>
        <w:tc>
          <w:tcPr>
            <w:tcW w:w="3974" w:type="dxa"/>
          </w:tcPr>
          <w:p w14:paraId="01A3B57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Anglo-Saxon period (410AD-1066) comes after the Romans.</w:t>
            </w:r>
          </w:p>
          <w:p w14:paraId="4F105EA7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The Anglo-Saxons were made up of three tribes: </w:t>
            </w:r>
            <w:proofErr w:type="gramStart"/>
            <w:r w:rsidRPr="00484D7A">
              <w:rPr>
                <w:rFonts w:ascii="Sassoon Penpals Joined" w:hAnsi="Sassoon Penpals Joined"/>
                <w:sz w:val="28"/>
                <w:szCs w:val="28"/>
              </w:rPr>
              <w:t>the</w:t>
            </w:r>
            <w:proofErr w:type="gramEnd"/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Angles; Saxons; and, Jutes.</w:t>
            </w:r>
          </w:p>
          <w:p w14:paraId="3DEEC669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C686F1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5 kingdoms: </w:t>
            </w:r>
            <w:proofErr w:type="spellStart"/>
            <w:r w:rsidRPr="00484D7A">
              <w:rPr>
                <w:rFonts w:ascii="Sassoon Penpals Joined" w:hAnsi="Sassoon Penpals Joined"/>
                <w:sz w:val="28"/>
                <w:szCs w:val="28"/>
              </w:rPr>
              <w:t>Northumbia</w:t>
            </w:r>
            <w:proofErr w:type="spellEnd"/>
            <w:r w:rsidRPr="00484D7A">
              <w:rPr>
                <w:rFonts w:ascii="Sassoon Penpals Joined" w:hAnsi="Sassoon Penpals Joined"/>
                <w:sz w:val="28"/>
                <w:szCs w:val="28"/>
              </w:rPr>
              <w:t>, Mercia, Wessex, Kent, East Anglia</w:t>
            </w:r>
          </w:p>
          <w:p w14:paraId="75FD820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The name ‘Angles’ eventually became ‘English’ and their land became ‘England’.</w:t>
            </w:r>
          </w:p>
          <w:p w14:paraId="3656B9A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575E16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For a long time, England was not one country, Anglo-Saxon kings ruled lots of small kingdoms across the land.</w:t>
            </w:r>
          </w:p>
          <w:p w14:paraId="45FB0818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69E4D03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lastRenderedPageBreak/>
              <w:t>To know that the main religion changed from Paganism to Christianity over 100 years.</w:t>
            </w:r>
          </w:p>
          <w:p w14:paraId="049F31C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E936F9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To understand that the Anglo-Saxon settlers lived as farmers. The villages were built near natural resources.</w:t>
            </w:r>
          </w:p>
        </w:tc>
        <w:tc>
          <w:tcPr>
            <w:tcW w:w="3680" w:type="dxa"/>
          </w:tcPr>
          <w:p w14:paraId="163DEC5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Between 1497 and 1763, </w:t>
            </w:r>
          </w:p>
          <w:p w14:paraId="4D79223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English seamen reached places Europeans had not previously been. Britain then set up colonies and used them to trade all over the world. </w:t>
            </w:r>
            <w:proofErr w:type="gramStart"/>
            <w:r w:rsidRPr="00484D7A">
              <w:rPr>
                <w:rFonts w:ascii="Sassoon Penpals Joined" w:hAnsi="Sassoon Penpals Joined"/>
                <w:sz w:val="28"/>
                <w:szCs w:val="28"/>
              </w:rPr>
              <w:t>However</w:t>
            </w:r>
            <w:proofErr w:type="gramEnd"/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the British used violence to take over these lands, many people were enslaved as a result of the expansion of the empire. </w:t>
            </w:r>
          </w:p>
          <w:p w14:paraId="5312826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2486C0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0B36B4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After 1612, the East India Company began to build up a small empire of trading posts in India.</w:t>
            </w:r>
          </w:p>
          <w:p w14:paraId="4101652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9D7DED7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In the 17</w:t>
            </w:r>
            <w:r w:rsidRPr="00484D7A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th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and 18</w:t>
            </w:r>
            <w:r w:rsidRPr="00484D7A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th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centuries, India was a wealthy sub-continent while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lastRenderedPageBreak/>
              <w:t>Britain was a poor kingdom. By the 20</w:t>
            </w:r>
            <w:r w:rsidRPr="00484D7A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th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century, their fortunes had reversed: India was now one of the poorest countries of the world and Britain the richest.</w:t>
            </w:r>
          </w:p>
          <w:p w14:paraId="4B99056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3EBD79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Direct British rule of India began in 1858.</w:t>
            </w:r>
          </w:p>
          <w:p w14:paraId="1299C43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38D1CB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Indians were forced to migrate to the West Indies and South Africa to work on the plantations as servants.</w:t>
            </w:r>
          </w:p>
          <w:p w14:paraId="4DDBEF0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461D779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4111" w:type="dxa"/>
          </w:tcPr>
          <w:p w14:paraId="5BCF4CE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Cs/>
                <w:sz w:val="28"/>
                <w:szCs w:val="28"/>
              </w:rPr>
              <w:lastRenderedPageBreak/>
              <w:t xml:space="preserve">World War 2 was a battle between two groups of countries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>– the “Allies” and the “</w:t>
            </w:r>
            <w:proofErr w:type="gramStart"/>
            <w:r w:rsidRPr="00484D7A">
              <w:rPr>
                <w:rFonts w:ascii="Sassoon Penpals Joined" w:hAnsi="Sassoon Penpals Joined"/>
                <w:sz w:val="28"/>
                <w:szCs w:val="28"/>
              </w:rPr>
              <w:t>Axis“</w:t>
            </w:r>
            <w:proofErr w:type="gramEnd"/>
            <w:r w:rsidRPr="00484D7A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3CF2D8B6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39ED41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Children were evacuated from cities expected to be bombed as enemy planes targeted factories </w:t>
            </w:r>
            <w:r w:rsidRPr="00484D7A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etc.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Children were evacuated to the countryside.</w:t>
            </w:r>
          </w:p>
          <w:p w14:paraId="0FB78278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734289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Adolf Hitler, together with the Nazi Party, wanted Germany to rule Europe.</w:t>
            </w:r>
          </w:p>
          <w:p w14:paraId="1FC3994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5DD27F6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During the course of the war, German forces advanced through Europe. By the summer of 1941 they had invaded France, Belgium, Holland, Luxembourg, Denmark,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lastRenderedPageBreak/>
              <w:t>Norway, Greece, Yugoslavia and the USSR</w:t>
            </w:r>
          </w:p>
          <w:p w14:paraId="0562CB0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12372B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Millions of Germans were imprisoned and killed because they didn’t fit the image of the ‘perfect’ German. Hitler wanted to create what he thought was the “best” and strongest race – and to the Nazi Party, this excluded certain groups, such as Jews, Gypsies and those with physical and mental disabilities</w:t>
            </w:r>
          </w:p>
          <w:p w14:paraId="34CE0A4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B8F264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Many foods were rationed due to trade collapsing as Germany’s attack on the Atlantic sea lanes destroyed millions of tonnes of shipping.</w:t>
            </w:r>
          </w:p>
          <w:p w14:paraId="62EBF3C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125B69F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After the war international trade expanded at its most rapid pace of the 21</w:t>
            </w:r>
            <w:r w:rsidRPr="00484D7A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st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century.</w:t>
            </w:r>
          </w:p>
          <w:p w14:paraId="6D98A12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C5142A3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The Germans surrendered on 8 May 1945</w:t>
            </w:r>
          </w:p>
          <w:p w14:paraId="2946DB82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8719EB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How Britain has changed since WW2.</w:t>
            </w:r>
          </w:p>
        </w:tc>
      </w:tr>
      <w:tr w:rsidR="002040CA" w:rsidRPr="00484D7A" w14:paraId="6073F3A1" w14:textId="77777777" w:rsidTr="14EDB8B2">
        <w:trPr>
          <w:trHeight w:val="699"/>
        </w:trPr>
        <w:tc>
          <w:tcPr>
            <w:tcW w:w="2547" w:type="dxa"/>
          </w:tcPr>
          <w:p w14:paraId="7DB291D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British Values</w:t>
            </w:r>
          </w:p>
        </w:tc>
        <w:tc>
          <w:tcPr>
            <w:tcW w:w="3974" w:type="dxa"/>
          </w:tcPr>
          <w:p w14:paraId="2FB9611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Anglo-Saxons valued bravery, perseverance, sacrifice, loyalty, duty to the king and, honour. Contrast to British values.</w:t>
            </w:r>
          </w:p>
        </w:tc>
        <w:tc>
          <w:tcPr>
            <w:tcW w:w="3680" w:type="dxa"/>
          </w:tcPr>
          <w:p w14:paraId="23C0815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Democracy -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Discussions around whether </w:t>
            </w:r>
            <w:proofErr w:type="spellStart"/>
            <w:r w:rsidRPr="00484D7A">
              <w:rPr>
                <w:rFonts w:ascii="Sassoon Penpals Joined" w:hAnsi="Sassoon Penpals Joined"/>
                <w:sz w:val="28"/>
                <w:szCs w:val="28"/>
              </w:rPr>
              <w:t>colonialisation</w:t>
            </w:r>
            <w:proofErr w:type="spellEnd"/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was a democratic decision.</w:t>
            </w:r>
          </w:p>
          <w:p w14:paraId="5997CC1D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10FFD37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064FDC8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Respect and Tolerance –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Opportunities to learn about the consequences of prejudice and intolerance and the lessons to be learned from this.</w:t>
            </w:r>
          </w:p>
        </w:tc>
        <w:tc>
          <w:tcPr>
            <w:tcW w:w="4111" w:type="dxa"/>
          </w:tcPr>
          <w:p w14:paraId="20AB2472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Democracy –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>Discussions around the fact that the Nazi party was voted in by the German people democratically.</w:t>
            </w:r>
          </w:p>
          <w:p w14:paraId="6B69937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  <w:p w14:paraId="42B4400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Respect and Tolerance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– Opportunities to learn about the consequences of prejudice and intolerance and the lessons to be learned from this.</w:t>
            </w:r>
          </w:p>
        </w:tc>
      </w:tr>
      <w:tr w:rsidR="002040CA" w:rsidRPr="00484D7A" w14:paraId="478F852B" w14:textId="77777777" w:rsidTr="14EDB8B2">
        <w:trPr>
          <w:trHeight w:val="699"/>
        </w:trPr>
        <w:tc>
          <w:tcPr>
            <w:tcW w:w="2547" w:type="dxa"/>
          </w:tcPr>
          <w:p w14:paraId="5AEEA579" w14:textId="339B2217" w:rsidR="002040CA" w:rsidRPr="00484D7A" w:rsidRDefault="00852445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Big Question</w:t>
            </w:r>
          </w:p>
        </w:tc>
        <w:tc>
          <w:tcPr>
            <w:tcW w:w="3974" w:type="dxa"/>
          </w:tcPr>
          <w:p w14:paraId="4C8053A3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What was it like to live in an Anglo-Saxon village?</w:t>
            </w:r>
          </w:p>
        </w:tc>
        <w:tc>
          <w:tcPr>
            <w:tcW w:w="3680" w:type="dxa"/>
          </w:tcPr>
          <w:p w14:paraId="089CC4D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What is colonialism and what was its effect on India?</w:t>
            </w:r>
          </w:p>
        </w:tc>
        <w:tc>
          <w:tcPr>
            <w:tcW w:w="4111" w:type="dxa"/>
          </w:tcPr>
          <w:p w14:paraId="503CF938" w14:textId="01AD58B2" w:rsidR="002040CA" w:rsidRPr="00484D7A" w:rsidRDefault="007F17BC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 xml:space="preserve">Why did WW2 star and what was it’s effect on people? </w:t>
            </w:r>
            <w:bookmarkStart w:id="1" w:name="_GoBack"/>
            <w:bookmarkEnd w:id="1"/>
          </w:p>
        </w:tc>
      </w:tr>
      <w:tr w:rsidR="002040CA" w:rsidRPr="00484D7A" w14:paraId="36D5A31A" w14:textId="77777777" w:rsidTr="14EDB8B2">
        <w:trPr>
          <w:trHeight w:val="699"/>
        </w:trPr>
        <w:tc>
          <w:tcPr>
            <w:tcW w:w="2547" w:type="dxa"/>
          </w:tcPr>
          <w:p w14:paraId="566DFDF4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Trip</w:t>
            </w:r>
          </w:p>
        </w:tc>
        <w:tc>
          <w:tcPr>
            <w:tcW w:w="3974" w:type="dxa"/>
          </w:tcPr>
          <w:p w14:paraId="345BFE1F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The Globe Theatre or in school workshop</w:t>
            </w:r>
          </w:p>
        </w:tc>
        <w:tc>
          <w:tcPr>
            <w:tcW w:w="3680" w:type="dxa"/>
          </w:tcPr>
          <w:p w14:paraId="119E9CAB" w14:textId="77777777" w:rsidR="002040CA" w:rsidRPr="000764E5" w:rsidRDefault="00A94B34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0764E5">
              <w:rPr>
                <w:rFonts w:ascii="Sassoon Penpals Joined" w:hAnsi="Sassoon Penpals Joined"/>
                <w:b/>
                <w:sz w:val="28"/>
                <w:szCs w:val="28"/>
              </w:rPr>
              <w:t>TBC</w:t>
            </w:r>
          </w:p>
        </w:tc>
        <w:tc>
          <w:tcPr>
            <w:tcW w:w="4111" w:type="dxa"/>
          </w:tcPr>
          <w:p w14:paraId="360B8038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Imperial War Museum</w:t>
            </w:r>
          </w:p>
        </w:tc>
      </w:tr>
    </w:tbl>
    <w:p w14:paraId="3FE9F23F" w14:textId="77777777" w:rsidR="00792CC6" w:rsidRPr="00484D7A" w:rsidRDefault="00792CC6" w:rsidP="00792CC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Sassoon Penpals Joined" w:eastAsia="Arial" w:hAnsi="Sassoon Penpals Joined" w:cs="Arial"/>
          <w:color w:val="000000"/>
          <w:sz w:val="28"/>
          <w:szCs w:val="28"/>
        </w:rPr>
      </w:pPr>
    </w:p>
    <w:p w14:paraId="1F72F646" w14:textId="77777777" w:rsidR="007D0154" w:rsidRPr="00484D7A" w:rsidRDefault="007D0154">
      <w:pPr>
        <w:rPr>
          <w:rFonts w:ascii="Sassoon Penpals Joined" w:hAnsi="Sassoon Penpals Joined"/>
          <w:sz w:val="28"/>
          <w:szCs w:val="28"/>
        </w:rPr>
      </w:pPr>
    </w:p>
    <w:p w14:paraId="08CE6F91" w14:textId="77777777" w:rsidR="007D0154" w:rsidRPr="00484D7A" w:rsidRDefault="007D0154">
      <w:pPr>
        <w:rPr>
          <w:rFonts w:ascii="Sassoon Penpals Joined" w:hAnsi="Sassoon Penpals Joined"/>
          <w:sz w:val="28"/>
          <w:szCs w:val="28"/>
        </w:rPr>
      </w:pPr>
    </w:p>
    <w:p w14:paraId="61CDCEAD" w14:textId="77777777" w:rsidR="007D0154" w:rsidRPr="00484D7A" w:rsidRDefault="007D0154">
      <w:pPr>
        <w:rPr>
          <w:rFonts w:ascii="Sassoon Penpals Joined" w:hAnsi="Sassoon Penpals Joined"/>
          <w:b/>
          <w:sz w:val="28"/>
          <w:szCs w:val="28"/>
        </w:rPr>
      </w:pPr>
    </w:p>
    <w:p w14:paraId="6BB9E253" w14:textId="77777777" w:rsidR="00061932" w:rsidRPr="00484D7A" w:rsidRDefault="00061932">
      <w:pPr>
        <w:rPr>
          <w:rFonts w:ascii="Sassoon Penpals Joined" w:hAnsi="Sassoon Penpals Joined"/>
          <w:b/>
          <w:sz w:val="28"/>
          <w:szCs w:val="28"/>
        </w:rPr>
      </w:pPr>
    </w:p>
    <w:p w14:paraId="23DE523C" w14:textId="77777777" w:rsidR="00061932" w:rsidRPr="00484D7A" w:rsidRDefault="00061932" w:rsidP="00061932">
      <w:pPr>
        <w:rPr>
          <w:rFonts w:ascii="Sassoon Penpals Joined" w:hAnsi="Sassoon Penpals Joined"/>
          <w:b/>
          <w:sz w:val="28"/>
          <w:szCs w:val="28"/>
        </w:rPr>
      </w:pPr>
    </w:p>
    <w:sectPr w:rsidR="00061932" w:rsidRPr="00484D7A" w:rsidSect="002040CA">
      <w:pgSz w:w="16838" w:h="11906" w:orient="landscape"/>
      <w:pgMar w:top="1440" w:right="1440" w:bottom="1440" w:left="144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auto"/>
    <w:pitch w:val="default"/>
  </w:font>
  <w:font w:name="Noto Sans Symbols">
    <w:charset w:val="00"/>
    <w:family w:val="auto"/>
    <w:pitch w:val="default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24CD7"/>
    <w:multiLevelType w:val="hybridMultilevel"/>
    <w:tmpl w:val="2CA08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C1E06"/>
    <w:multiLevelType w:val="multilevel"/>
    <w:tmpl w:val="0D80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80794F"/>
    <w:multiLevelType w:val="hybridMultilevel"/>
    <w:tmpl w:val="571E6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A6A21"/>
    <w:multiLevelType w:val="hybridMultilevel"/>
    <w:tmpl w:val="94CE0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2619A"/>
    <w:multiLevelType w:val="hybridMultilevel"/>
    <w:tmpl w:val="2890A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153C7"/>
    <w:multiLevelType w:val="multilevel"/>
    <w:tmpl w:val="717A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323FE3"/>
    <w:multiLevelType w:val="multilevel"/>
    <w:tmpl w:val="44583F94"/>
    <w:lvl w:ilvl="0"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267540D"/>
    <w:multiLevelType w:val="hybridMultilevel"/>
    <w:tmpl w:val="48FEA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1E76CB"/>
    <w:multiLevelType w:val="hybridMultilevel"/>
    <w:tmpl w:val="0F9E997A"/>
    <w:lvl w:ilvl="0" w:tplc="987C3DD2">
      <w:numFmt w:val="bullet"/>
      <w:lvlText w:val="-"/>
      <w:lvlJc w:val="left"/>
      <w:pPr>
        <w:ind w:left="720" w:hanging="360"/>
      </w:pPr>
      <w:rPr>
        <w:rFonts w:ascii="Sassoon Penpals Joined" w:eastAsia="Calibri" w:hAnsi="Sassoon Penpals Joined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6505EC"/>
    <w:multiLevelType w:val="hybridMultilevel"/>
    <w:tmpl w:val="C05AB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51272"/>
    <w:multiLevelType w:val="hybridMultilevel"/>
    <w:tmpl w:val="AD16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0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3F2"/>
    <w:rsid w:val="00000EAC"/>
    <w:rsid w:val="00061932"/>
    <w:rsid w:val="00066E61"/>
    <w:rsid w:val="000764E5"/>
    <w:rsid w:val="001F30C4"/>
    <w:rsid w:val="002040CA"/>
    <w:rsid w:val="002174D5"/>
    <w:rsid w:val="002C44C4"/>
    <w:rsid w:val="00484D7A"/>
    <w:rsid w:val="0049159A"/>
    <w:rsid w:val="00496F69"/>
    <w:rsid w:val="004B66C1"/>
    <w:rsid w:val="004D08B1"/>
    <w:rsid w:val="004D4304"/>
    <w:rsid w:val="004E2367"/>
    <w:rsid w:val="005E3CBD"/>
    <w:rsid w:val="006146F7"/>
    <w:rsid w:val="006239F4"/>
    <w:rsid w:val="00657F01"/>
    <w:rsid w:val="007043F2"/>
    <w:rsid w:val="00762C2E"/>
    <w:rsid w:val="00791017"/>
    <w:rsid w:val="00792CC6"/>
    <w:rsid w:val="007931C3"/>
    <w:rsid w:val="007D0154"/>
    <w:rsid w:val="007F17BC"/>
    <w:rsid w:val="008068E3"/>
    <w:rsid w:val="00852445"/>
    <w:rsid w:val="0085798D"/>
    <w:rsid w:val="00895665"/>
    <w:rsid w:val="00914143"/>
    <w:rsid w:val="00966FED"/>
    <w:rsid w:val="009D20B7"/>
    <w:rsid w:val="00A923E5"/>
    <w:rsid w:val="00A94B34"/>
    <w:rsid w:val="00AD1BF2"/>
    <w:rsid w:val="00B24CA7"/>
    <w:rsid w:val="00B42CE7"/>
    <w:rsid w:val="00BA0521"/>
    <w:rsid w:val="00BA7AE0"/>
    <w:rsid w:val="00BD62AE"/>
    <w:rsid w:val="00C41D29"/>
    <w:rsid w:val="00C81735"/>
    <w:rsid w:val="00CA2D08"/>
    <w:rsid w:val="00CC7360"/>
    <w:rsid w:val="00D54ED0"/>
    <w:rsid w:val="00DB2CBE"/>
    <w:rsid w:val="00DB7377"/>
    <w:rsid w:val="00DD7669"/>
    <w:rsid w:val="00E0746C"/>
    <w:rsid w:val="00E10DC6"/>
    <w:rsid w:val="00E27BD4"/>
    <w:rsid w:val="00E316E8"/>
    <w:rsid w:val="00E3779C"/>
    <w:rsid w:val="00F13889"/>
    <w:rsid w:val="00F31B5F"/>
    <w:rsid w:val="00FD14DF"/>
    <w:rsid w:val="04AF8D3F"/>
    <w:rsid w:val="0C7F01D8"/>
    <w:rsid w:val="0E8F9BC2"/>
    <w:rsid w:val="0F139A76"/>
    <w:rsid w:val="0F13BBBB"/>
    <w:rsid w:val="0F7684B8"/>
    <w:rsid w:val="1108F52A"/>
    <w:rsid w:val="14EDB8B2"/>
    <w:rsid w:val="178F89DC"/>
    <w:rsid w:val="194621D8"/>
    <w:rsid w:val="2616A25C"/>
    <w:rsid w:val="2669CEC1"/>
    <w:rsid w:val="2C0D51B4"/>
    <w:rsid w:val="2C336EF6"/>
    <w:rsid w:val="2E48F1FB"/>
    <w:rsid w:val="34E28B91"/>
    <w:rsid w:val="36F910CF"/>
    <w:rsid w:val="380CFAFB"/>
    <w:rsid w:val="3A6B8F2F"/>
    <w:rsid w:val="41BC50AE"/>
    <w:rsid w:val="44778FE2"/>
    <w:rsid w:val="47B871B2"/>
    <w:rsid w:val="487F7308"/>
    <w:rsid w:val="51457EA8"/>
    <w:rsid w:val="52E513DE"/>
    <w:rsid w:val="5ADBA595"/>
    <w:rsid w:val="5D3DE99F"/>
    <w:rsid w:val="6DF0E9E4"/>
    <w:rsid w:val="7344A380"/>
    <w:rsid w:val="74DE27B1"/>
    <w:rsid w:val="7744DB15"/>
    <w:rsid w:val="788C112E"/>
    <w:rsid w:val="7C0BC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D84D5"/>
  <w15:docId w15:val="{A4944617-C6C5-4B11-8D37-CF91302D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421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313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jnL1WNzXMYoUwev+8rYJNv7POQ==">AMUW2mVQPHN3nQ94vy6G+KB1UikareUvQiX6UVLJnVIQ2mkSF+4djqd29EQgnI+IuLvplkI7YAu6tK9euHpyvvVHv7iksTMVBGqhJ35Z0FbQBxSrdP3J2b6eADo7Ks+kuN71hPDiIDCV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897</Words>
  <Characters>5113</Characters>
  <Application>Microsoft Office Word</Application>
  <DocSecurity>0</DocSecurity>
  <Lines>42</Lines>
  <Paragraphs>11</Paragraphs>
  <ScaleCrop>false</ScaleCrop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Murphy</dc:creator>
  <cp:lastModifiedBy>Janelle Artis</cp:lastModifiedBy>
  <cp:revision>31</cp:revision>
  <cp:lastPrinted>2023-04-21T07:44:00Z</cp:lastPrinted>
  <dcterms:created xsi:type="dcterms:W3CDTF">2022-11-30T11:42:00Z</dcterms:created>
  <dcterms:modified xsi:type="dcterms:W3CDTF">2026-05-11T08:17:00Z</dcterms:modified>
</cp:coreProperties>
</file>