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839" w:rsidRPr="000A37E2" w:rsidRDefault="003C7C2C" w:rsidP="000A37E2">
      <w:pPr>
        <w:jc w:val="center"/>
        <w:rPr>
          <w:b/>
          <w:sz w:val="28"/>
          <w:u w:val="single"/>
          <w:lang w:val="en-US"/>
        </w:rPr>
      </w:pPr>
      <w:r>
        <w:rPr>
          <w:b/>
          <w:sz w:val="28"/>
          <w:u w:val="single"/>
          <w:lang w:val="en-US"/>
        </w:rPr>
        <w:t>U</w:t>
      </w:r>
      <w:r w:rsidR="00251A85">
        <w:rPr>
          <w:b/>
          <w:sz w:val="28"/>
          <w:u w:val="single"/>
          <w:lang w:val="en-US"/>
        </w:rPr>
        <w:t>KS2</w:t>
      </w:r>
      <w:r w:rsidR="000A37E2" w:rsidRPr="000A37E2">
        <w:rPr>
          <w:b/>
          <w:sz w:val="28"/>
          <w:u w:val="single"/>
          <w:lang w:val="en-US"/>
        </w:rPr>
        <w:t xml:space="preserve"> 202</w:t>
      </w:r>
      <w:r w:rsidR="00714C06">
        <w:rPr>
          <w:b/>
          <w:sz w:val="28"/>
          <w:u w:val="single"/>
          <w:lang w:val="en-US"/>
        </w:rPr>
        <w:t>7</w:t>
      </w:r>
      <w:r w:rsidR="00616F8E">
        <w:rPr>
          <w:b/>
          <w:sz w:val="28"/>
          <w:u w:val="single"/>
          <w:lang w:val="en-US"/>
        </w:rPr>
        <w:t>-202</w:t>
      </w:r>
      <w:r w:rsidR="00714C06">
        <w:rPr>
          <w:b/>
          <w:sz w:val="28"/>
          <w:u w:val="single"/>
          <w:lang w:val="en-US"/>
        </w:rPr>
        <w:t>8</w:t>
      </w:r>
      <w:bookmarkStart w:id="0" w:name="_GoBack"/>
      <w:bookmarkEnd w:id="0"/>
    </w:p>
    <w:p w:rsidR="000A37E2" w:rsidRPr="000A37E2" w:rsidRDefault="000A37E2">
      <w:pPr>
        <w:rPr>
          <w:color w:val="ED7D31" w:themeColor="accent2"/>
          <w:sz w:val="32"/>
          <w:lang w:val="en-US"/>
        </w:rPr>
      </w:pPr>
      <w:r w:rsidRPr="000A37E2">
        <w:rPr>
          <w:color w:val="ED7D31" w:themeColor="accent2"/>
          <w:sz w:val="32"/>
          <w:lang w:val="en-US"/>
        </w:rPr>
        <w:t>Autumn</w:t>
      </w:r>
    </w:p>
    <w:tbl>
      <w:tblPr>
        <w:tblStyle w:val="TableGrid"/>
        <w:tblW w:w="15446" w:type="dxa"/>
        <w:tblLook w:val="04A0" w:firstRow="1" w:lastRow="0" w:firstColumn="1" w:lastColumn="0" w:noHBand="0" w:noVBand="1"/>
      </w:tblPr>
      <w:tblGrid>
        <w:gridCol w:w="4649"/>
        <w:gridCol w:w="10797"/>
      </w:tblGrid>
      <w:tr w:rsidR="008132D2" w:rsidTr="00213A06">
        <w:tc>
          <w:tcPr>
            <w:tcW w:w="4649" w:type="dxa"/>
            <w:shd w:val="clear" w:color="auto" w:fill="FFC000" w:themeFill="accent4"/>
          </w:tcPr>
          <w:p w:rsidR="008132D2" w:rsidRPr="00440E3A" w:rsidRDefault="008132D2" w:rsidP="00711E29">
            <w:pPr>
              <w:rPr>
                <w:rFonts w:ascii="Sassoon Penpals" w:hAnsi="Sassoon Penpals"/>
                <w:sz w:val="32"/>
                <w:szCs w:val="32"/>
              </w:rPr>
            </w:pPr>
            <w:r>
              <w:rPr>
                <w:rFonts w:ascii="Sassoon Penpals" w:hAnsi="Sassoon Penpals"/>
                <w:sz w:val="32"/>
                <w:szCs w:val="32"/>
              </w:rPr>
              <w:t>Topics/Books from POR.</w:t>
            </w:r>
          </w:p>
          <w:p w:rsidR="008132D2" w:rsidRPr="003C7C2C" w:rsidRDefault="008132D2" w:rsidP="00711E29">
            <w:pPr>
              <w:rPr>
                <w:rFonts w:ascii="Sassoon Penpals" w:hAnsi="Sassoon Penpals"/>
                <w:b/>
                <w:sz w:val="28"/>
                <w:szCs w:val="24"/>
              </w:rPr>
            </w:pPr>
          </w:p>
          <w:p w:rsidR="008132D2" w:rsidRPr="003C7C2C" w:rsidRDefault="008132D2" w:rsidP="00711E29">
            <w:pPr>
              <w:rPr>
                <w:rFonts w:ascii="Sassoon Penpals" w:hAnsi="Sassoon Penpals"/>
                <w:sz w:val="28"/>
                <w:szCs w:val="24"/>
                <w:highlight w:val="yellow"/>
              </w:rPr>
            </w:pPr>
            <w:r w:rsidRPr="003C7C2C">
              <w:rPr>
                <w:rFonts w:ascii="Sassoon Penpals" w:hAnsi="Sassoon Penpals"/>
                <w:sz w:val="28"/>
                <w:szCs w:val="24"/>
                <w:highlight w:val="yellow"/>
              </w:rPr>
              <w:t>Skellig</w:t>
            </w:r>
          </w:p>
          <w:p w:rsidR="008132D2" w:rsidRPr="00440E3A" w:rsidRDefault="008132D2" w:rsidP="00711E29">
            <w:pPr>
              <w:rPr>
                <w:rFonts w:ascii="Sassoon Penpals" w:hAnsi="Sassoon Penpals"/>
                <w:sz w:val="32"/>
                <w:szCs w:val="32"/>
              </w:rPr>
            </w:pPr>
            <w:r w:rsidRPr="003C7C2C">
              <w:rPr>
                <w:rFonts w:ascii="Sassoon Penpals" w:hAnsi="Sassoon Penpals"/>
                <w:sz w:val="28"/>
                <w:szCs w:val="24"/>
                <w:highlight w:val="yellow"/>
              </w:rPr>
              <w:t>Macbeth</w:t>
            </w:r>
          </w:p>
        </w:tc>
        <w:tc>
          <w:tcPr>
            <w:tcW w:w="10797" w:type="dxa"/>
            <w:shd w:val="clear" w:color="auto" w:fill="FFC000" w:themeFill="accent4"/>
          </w:tcPr>
          <w:p w:rsidR="008132D2" w:rsidRDefault="008132D2" w:rsidP="00711E29">
            <w:pPr>
              <w:rPr>
                <w:rFonts w:ascii="Sassoon Penpals" w:hAnsi="Sassoon Penpals"/>
                <w:sz w:val="32"/>
                <w:szCs w:val="32"/>
              </w:rPr>
            </w:pPr>
            <w:r w:rsidRPr="00440E3A">
              <w:rPr>
                <w:rFonts w:ascii="Sassoon Penpals" w:hAnsi="Sassoon Penpals"/>
                <w:sz w:val="32"/>
                <w:szCs w:val="32"/>
              </w:rPr>
              <w:t>Musical learning</w:t>
            </w:r>
          </w:p>
          <w:p w:rsidR="008132D2" w:rsidRPr="000C1435" w:rsidRDefault="008132D2" w:rsidP="000C1435">
            <w:pPr>
              <w:jc w:val="center"/>
              <w:rPr>
                <w:rFonts w:ascii="Sassoon Penpals" w:hAnsi="Sassoon Penpals"/>
                <w:b/>
                <w:szCs w:val="32"/>
                <w:u w:val="single"/>
              </w:rPr>
            </w:pPr>
            <w:r w:rsidRPr="000C1435">
              <w:rPr>
                <w:rFonts w:ascii="Sassoon Penpals" w:hAnsi="Sassoon Penpals"/>
                <w:b/>
                <w:szCs w:val="32"/>
                <w:u w:val="single"/>
              </w:rPr>
              <w:t>Lesson structures:</w:t>
            </w:r>
          </w:p>
          <w:p w:rsidR="008132D2" w:rsidRPr="000C1435" w:rsidRDefault="008132D2" w:rsidP="00711E29">
            <w:pPr>
              <w:rPr>
                <w:rFonts w:ascii="Sassoon Penpals" w:hAnsi="Sassoon Penpals"/>
                <w:szCs w:val="32"/>
              </w:rPr>
            </w:pPr>
            <w:r w:rsidRPr="000C1435">
              <w:rPr>
                <w:rFonts w:ascii="Sassoon Penpals" w:hAnsi="Sassoon Penpals"/>
                <w:b/>
                <w:szCs w:val="32"/>
                <w:u w:val="single"/>
              </w:rPr>
              <w:t>Warm up:</w:t>
            </w:r>
            <w:r w:rsidRPr="000C1435">
              <w:rPr>
                <w:rFonts w:ascii="Sassoon Penpals" w:hAnsi="Sassoon Penpals"/>
                <w:szCs w:val="32"/>
              </w:rPr>
              <w:t xml:space="preserve"> Choose a song from ‘Music Teaching’ and then ‘Lesson Starters.’ Children to sing and find rhythm using voice, body percussion and instruments.</w:t>
            </w:r>
          </w:p>
          <w:p w:rsidR="008132D2" w:rsidRPr="000C1435" w:rsidRDefault="008132D2" w:rsidP="00711E29">
            <w:pPr>
              <w:rPr>
                <w:rFonts w:ascii="Sassoon Penpals" w:hAnsi="Sassoon Penpals"/>
                <w:szCs w:val="32"/>
              </w:rPr>
            </w:pPr>
            <w:r w:rsidRPr="000C1435">
              <w:rPr>
                <w:rFonts w:ascii="Sassoon Penpals" w:hAnsi="Sassoon Penpals"/>
                <w:b/>
                <w:szCs w:val="32"/>
                <w:u w:val="single"/>
              </w:rPr>
              <w:t>Main:</w:t>
            </w:r>
            <w:r w:rsidRPr="000C1435">
              <w:rPr>
                <w:rFonts w:ascii="Sassoon Penpals" w:hAnsi="Sassoon Penpals"/>
                <w:szCs w:val="32"/>
              </w:rPr>
              <w:t xml:space="preserve"> Class song. Children sing, can they sing different parts of the song in groups and/or include musical instruments/body percussion.</w:t>
            </w:r>
          </w:p>
          <w:p w:rsidR="008132D2" w:rsidRPr="000C1435" w:rsidRDefault="008132D2" w:rsidP="00711E29">
            <w:pPr>
              <w:rPr>
                <w:rFonts w:ascii="Sassoon Penpals" w:hAnsi="Sassoon Penpals"/>
                <w:szCs w:val="32"/>
              </w:rPr>
            </w:pPr>
            <w:r w:rsidRPr="000C1435">
              <w:rPr>
                <w:rFonts w:ascii="Sassoon Penpals" w:hAnsi="Sassoon Penpals"/>
                <w:szCs w:val="32"/>
              </w:rPr>
              <w:t>If suited, include some of the other music links in lessons (see below).</w:t>
            </w:r>
          </w:p>
          <w:p w:rsidR="008132D2" w:rsidRPr="00440E3A" w:rsidRDefault="008132D2" w:rsidP="00711E29">
            <w:pPr>
              <w:rPr>
                <w:rFonts w:ascii="Sassoon Penpals" w:hAnsi="Sassoon Penpals"/>
                <w:sz w:val="32"/>
                <w:szCs w:val="32"/>
              </w:rPr>
            </w:pPr>
            <w:r w:rsidRPr="000C1435">
              <w:rPr>
                <w:rFonts w:ascii="Sassoon Penpals" w:hAnsi="Sassoon Penpals"/>
                <w:b/>
                <w:szCs w:val="32"/>
                <w:u w:val="single"/>
              </w:rPr>
              <w:t>End:</w:t>
            </w:r>
            <w:r w:rsidRPr="000C1435">
              <w:rPr>
                <w:rFonts w:ascii="Sassoon Penpals" w:hAnsi="Sassoon Penpals"/>
                <w:szCs w:val="32"/>
              </w:rPr>
              <w:t xml:space="preserve"> 2 Stars and a wish for next lesson. What could we do differently next time? What would the children like to learn?</w:t>
            </w:r>
          </w:p>
        </w:tc>
      </w:tr>
      <w:tr w:rsidR="008132D2" w:rsidTr="00213A06">
        <w:tc>
          <w:tcPr>
            <w:tcW w:w="4649" w:type="dxa"/>
            <w:shd w:val="clear" w:color="auto" w:fill="FFC000" w:themeFill="accent4"/>
          </w:tcPr>
          <w:p w:rsidR="008132D2" w:rsidRPr="00440E3A" w:rsidRDefault="008132D2" w:rsidP="008C1E7B">
            <w:pPr>
              <w:rPr>
                <w:rFonts w:ascii="Sassoon Penpals" w:hAnsi="Sassoon Penpals"/>
                <w:b/>
                <w:sz w:val="32"/>
                <w:szCs w:val="32"/>
              </w:rPr>
            </w:pPr>
            <w:r w:rsidRPr="00440E3A">
              <w:rPr>
                <w:rFonts w:ascii="Sassoon Penpals" w:hAnsi="Sassoon Penpals"/>
                <w:b/>
                <w:sz w:val="32"/>
                <w:szCs w:val="32"/>
              </w:rPr>
              <w:t>AUTUMN 1</w:t>
            </w:r>
          </w:p>
          <w:p w:rsidR="008132D2" w:rsidRPr="008132D2" w:rsidRDefault="008132D2"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One moment, one people</w:t>
            </w:r>
          </w:p>
          <w:p w:rsidR="008132D2" w:rsidRPr="00440E3A" w:rsidRDefault="008132D2" w:rsidP="008132D2">
            <w:pPr>
              <w:rPr>
                <w:rFonts w:ascii="Sassoon Penpals" w:hAnsi="Sassoon Penpals"/>
                <w:b/>
                <w:sz w:val="32"/>
                <w:szCs w:val="32"/>
              </w:rPr>
            </w:pPr>
            <w:r>
              <w:rPr>
                <w:rFonts w:ascii="Sassoon Penpals" w:eastAsia="Times New Roman" w:hAnsi="Sassoon Penpals" w:cs="Arial"/>
                <w:b/>
                <w:bCs/>
                <w:color w:val="434343"/>
                <w:spacing w:val="-15"/>
                <w:kern w:val="36"/>
                <w:sz w:val="32"/>
                <w:szCs w:val="32"/>
                <w:lang w:eastAsia="en-GB"/>
              </w:rPr>
              <w:t xml:space="preserve"> (Skellig)</w:t>
            </w:r>
          </w:p>
        </w:tc>
        <w:tc>
          <w:tcPr>
            <w:tcW w:w="10797" w:type="dxa"/>
            <w:vMerge w:val="restart"/>
          </w:tcPr>
          <w:p w:rsidR="008132D2" w:rsidRPr="00F30FCC" w:rsidRDefault="008132D2" w:rsidP="008132D2">
            <w:pPr>
              <w:rPr>
                <w:rFonts w:ascii="Sassoon Penpals" w:hAnsi="Sassoon Penpals"/>
                <w:sz w:val="24"/>
              </w:rPr>
            </w:pP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Times New Roman"/>
                <w:sz w:val="24"/>
                <w:szCs w:val="24"/>
                <w:lang w:eastAsia="en-GB"/>
              </w:rPr>
              <w:t>WALT: develop and practise techniques for singing and performing</w:t>
            </w: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Arial"/>
                <w:color w:val="434343"/>
                <w:sz w:val="24"/>
                <w:szCs w:val="24"/>
                <w:shd w:val="clear" w:color="auto" w:fill="FFFFFF"/>
                <w:lang w:eastAsia="en-GB"/>
              </w:rPr>
              <w:t>WALT:</w:t>
            </w:r>
            <w:r w:rsidRPr="008132D2">
              <w:rPr>
                <w:rFonts w:ascii="Sassoon Penpals" w:eastAsia="Times New Roman" w:hAnsi="Sassoon Penpals" w:cs="Times New Roman"/>
                <w:sz w:val="24"/>
                <w:szCs w:val="24"/>
                <w:lang w:eastAsia="en-GB"/>
              </w:rPr>
              <w:t xml:space="preserve"> Recognise individual instruments</w:t>
            </w:r>
            <w:r w:rsidRPr="008132D2">
              <w:rPr>
                <w:rFonts w:ascii="Calibri" w:eastAsia="Times New Roman" w:hAnsi="Calibri" w:cs="Calibri"/>
                <w:sz w:val="24"/>
                <w:szCs w:val="24"/>
                <w:lang w:eastAsia="en-GB"/>
              </w:rPr>
              <w:t> </w:t>
            </w:r>
            <w:r w:rsidRPr="008132D2">
              <w:rPr>
                <w:rFonts w:ascii="Sassoon Penpals" w:eastAsia="Times New Roman" w:hAnsi="Sassoon Penpals" w:cs="Times New Roman"/>
                <w:sz w:val="24"/>
                <w:szCs w:val="24"/>
                <w:lang w:eastAsia="en-GB"/>
              </w:rPr>
              <w:t>and voices by ear.</w:t>
            </w:r>
          </w:p>
          <w:p w:rsidR="008132D2" w:rsidRPr="008132D2" w:rsidRDefault="008132D2" w:rsidP="008132D2">
            <w:pPr>
              <w:rPr>
                <w:rFonts w:ascii="Sassoon Penpals" w:eastAsia="Times New Roman" w:hAnsi="Sassoon Penpals" w:cs="Times New Roman"/>
                <w:sz w:val="24"/>
                <w:szCs w:val="24"/>
                <w:lang w:eastAsia="en-GB"/>
              </w:rPr>
            </w:pPr>
            <w:r w:rsidRPr="008132D2">
              <w:rPr>
                <w:rFonts w:ascii="Sassoon Penpals" w:eastAsia="Times New Roman" w:hAnsi="Sassoon Penpals" w:cs="Arial"/>
                <w:color w:val="434343"/>
                <w:sz w:val="24"/>
                <w:szCs w:val="24"/>
                <w:shd w:val="clear" w:color="auto" w:fill="FFFFFF"/>
                <w:lang w:eastAsia="en-GB"/>
              </w:rPr>
              <w:t xml:space="preserve">WALT: </w:t>
            </w:r>
            <w:r w:rsidRPr="008132D2">
              <w:rPr>
                <w:rFonts w:ascii="Sassoon Penpals" w:eastAsia="Times New Roman" w:hAnsi="Sassoon Penpals" w:cs="Times New Roman"/>
                <w:sz w:val="24"/>
                <w:szCs w:val="24"/>
                <w:lang w:eastAsia="en-GB"/>
              </w:rPr>
              <w:t>identify</w:t>
            </w:r>
            <w:r w:rsidRPr="008132D2">
              <w:rPr>
                <w:rFonts w:ascii="Calibri" w:eastAsia="Times New Roman" w:hAnsi="Calibri" w:cs="Calibri"/>
                <w:sz w:val="24"/>
                <w:szCs w:val="24"/>
                <w:lang w:eastAsia="en-GB"/>
              </w:rPr>
              <w:t> </w:t>
            </w:r>
            <w:r w:rsidRPr="008132D2">
              <w:rPr>
                <w:rFonts w:ascii="Sassoon Penpals" w:eastAsia="Times New Roman" w:hAnsi="Sassoon Penpals" w:cs="Times New Roman"/>
                <w:sz w:val="24"/>
                <w:szCs w:val="24"/>
                <w:lang w:eastAsia="en-GB"/>
              </w:rPr>
              <w:t xml:space="preserve">key elements that give the music its unique sound. </w:t>
            </w:r>
          </w:p>
          <w:p w:rsidR="008132D2" w:rsidRPr="008132D2" w:rsidRDefault="008132D2" w:rsidP="008132D2">
            <w:pPr>
              <w:rPr>
                <w:rFonts w:ascii="Sassoon Penpals" w:eastAsia="Times New Roman" w:hAnsi="Sassoon Penpals" w:cs="Arial"/>
                <w:color w:val="434343"/>
                <w:sz w:val="24"/>
                <w:szCs w:val="24"/>
                <w:shd w:val="clear" w:color="auto" w:fill="FFFFFF"/>
                <w:lang w:eastAsia="en-GB"/>
              </w:rPr>
            </w:pPr>
            <w:r w:rsidRPr="008132D2">
              <w:rPr>
                <w:rFonts w:ascii="Sassoon Penpals" w:eastAsia="Times New Roman" w:hAnsi="Sassoon Penpals" w:cs="Arial"/>
                <w:color w:val="434343"/>
                <w:sz w:val="24"/>
                <w:szCs w:val="24"/>
                <w:shd w:val="clear" w:color="auto" w:fill="FFFFFF"/>
                <w:lang w:eastAsia="en-GB"/>
              </w:rPr>
              <w:t xml:space="preserve">WALT: </w:t>
            </w:r>
            <w:r w:rsidRPr="008132D2">
              <w:rPr>
                <w:rFonts w:ascii="Sassoon Penpals" w:eastAsia="Times New Roman" w:hAnsi="Sassoon Penpals" w:cs="Times New Roman"/>
                <w:sz w:val="24"/>
                <w:szCs w:val="24"/>
                <w:lang w:eastAsia="en-GB"/>
              </w:rPr>
              <w:t>Talk about music using appropriate music vocabulary (e.g. the ways the voices are used, the contrasting texture of solo voice and choir, singing in harmony, the lyrics etc.).</w:t>
            </w:r>
          </w:p>
          <w:p w:rsidR="008132D2" w:rsidRPr="00AE437E"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AE437E">
              <w:rPr>
                <w:rFonts w:ascii="Sassoon Penpals" w:eastAsia="Times New Roman" w:hAnsi="Sassoon Penpals" w:cs="Arial"/>
                <w:b/>
                <w:bCs/>
                <w:color w:val="434343"/>
                <w:spacing w:val="-15"/>
                <w:sz w:val="36"/>
                <w:szCs w:val="36"/>
                <w:lang w:eastAsia="en-GB"/>
              </w:rPr>
              <w:t>Getting started</w:t>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Listen to the performance track and</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 xml:space="preserve">ask the class to try and pick up any </w:t>
            </w:r>
            <w:r>
              <w:rPr>
                <w:rFonts w:ascii="Sassoon Penpals" w:eastAsia="Times New Roman" w:hAnsi="Sassoon Penpals" w:cs="Arial"/>
                <w:color w:val="434343"/>
                <w:sz w:val="27"/>
                <w:szCs w:val="27"/>
                <w:lang w:eastAsia="en-GB"/>
              </w:rPr>
              <w:t>information that interests the children. Why?</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class to decide on a simple dance move to the pulse, and agree on some actions to go with the words.</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Pr>
                <w:rFonts w:ascii="Sassoon Penpals" w:eastAsia="Times New Roman" w:hAnsi="Sassoon Penpals" w:cs="Arial"/>
                <w:color w:val="434343"/>
                <w:sz w:val="27"/>
                <w:szCs w:val="27"/>
                <w:lang w:eastAsia="en-GB"/>
              </w:rPr>
              <w:t>Can children find a rhythm that they can demonstrate with their body/instruments?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8132D2">
              <w:rPr>
                <w:rFonts w:ascii="Sassoon Penpals" w:eastAsia="Times New Roman" w:hAnsi="Sassoon Penpals" w:cs="Arial"/>
                <w:b/>
                <w:bCs/>
                <w:color w:val="434343"/>
                <w:spacing w:val="-15"/>
                <w:sz w:val="36"/>
                <w:szCs w:val="36"/>
                <w:lang w:eastAsia="en-GB"/>
              </w:rPr>
              <w:t>Learning the song</w:t>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Practise singing along with the performance track until the piece is familiar. This is a cheerful song, so sing with big smiles. Smiling can</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help the singing sound bright and support pitching.</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children to stamp their feet on the beat, and then add clicks or claps on the off-beats to help them understand this musical concept:</w:t>
            </w:r>
          </w:p>
          <w:p w:rsidR="008132D2" w:rsidRPr="008132D2" w:rsidRDefault="008132D2" w:rsidP="008132D2">
            <w:pPr>
              <w:numPr>
                <w:ilvl w:val="0"/>
                <w:numId w:val="3"/>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lastRenderedPageBreak/>
              <w:t xml:space="preserve">Try splitting the class to highlight </w:t>
            </w:r>
            <w:proofErr w:type="gramStart"/>
            <w:r w:rsidRPr="008132D2">
              <w:rPr>
                <w:rFonts w:ascii="Sassoon Penpals" w:eastAsia="Times New Roman" w:hAnsi="Sassoon Penpals" w:cs="Arial"/>
                <w:color w:val="434343"/>
                <w:sz w:val="27"/>
                <w:szCs w:val="27"/>
                <w:lang w:eastAsia="en-GB"/>
              </w:rPr>
              <w:t>the  differences</w:t>
            </w:r>
            <w:proofErr w:type="gramEnd"/>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mentioned in the song: you could divide the verses between boys and girls so each group sings a different line</w:t>
            </w:r>
            <w:r>
              <w:rPr>
                <w:rFonts w:ascii="Sassoon Penpals" w:eastAsia="Times New Roman" w:hAnsi="Sassoon Penpals" w:cs="Arial"/>
                <w:color w:val="434343"/>
                <w:sz w:val="27"/>
                <w:szCs w:val="27"/>
                <w:lang w:eastAsia="en-GB"/>
              </w:rPr>
              <w:t xml:space="preserve"> or by hair colour?!</w:t>
            </w:r>
            <w:r w:rsidRPr="008132D2">
              <w:rPr>
                <w:rFonts w:ascii="Sassoon Penpals" w:eastAsia="Times New Roman" w:hAnsi="Sassoon Penpals" w:cs="Arial"/>
                <w:color w:val="434343"/>
                <w:sz w:val="27"/>
                <w:szCs w:val="27"/>
                <w:lang w:eastAsia="en-GB"/>
              </w:rPr>
              <w:t>. This would add some contrast in timbre and keep everyone concentrating. The end section would work well as a call-and-response arrangement between different groups of singers.</w:t>
            </w:r>
          </w:p>
          <w:p w:rsidR="008132D2" w:rsidRPr="00F30FCC" w:rsidRDefault="008132D2" w:rsidP="00711E29">
            <w:pPr>
              <w:rPr>
                <w:rFonts w:ascii="Sassoon Penpals" w:hAnsi="Sassoon Penpals"/>
                <w:sz w:val="24"/>
              </w:rPr>
            </w:pPr>
          </w:p>
        </w:tc>
      </w:tr>
      <w:tr w:rsidR="008132D2" w:rsidTr="00213A06">
        <w:tc>
          <w:tcPr>
            <w:tcW w:w="4649" w:type="dxa"/>
            <w:shd w:val="clear" w:color="auto" w:fill="FFC000" w:themeFill="accent4"/>
          </w:tcPr>
          <w:p w:rsidR="008132D2" w:rsidRPr="00440E3A" w:rsidRDefault="008132D2" w:rsidP="00711E29">
            <w:pPr>
              <w:rPr>
                <w:rFonts w:ascii="Sassoon Penpals" w:hAnsi="Sassoon Penpals"/>
                <w:sz w:val="32"/>
                <w:szCs w:val="32"/>
              </w:rPr>
            </w:pPr>
          </w:p>
        </w:tc>
        <w:tc>
          <w:tcPr>
            <w:tcW w:w="10797" w:type="dxa"/>
            <w:vMerge/>
          </w:tcPr>
          <w:p w:rsidR="008132D2" w:rsidRPr="00F30FCC" w:rsidRDefault="008132D2" w:rsidP="00711E29">
            <w:pPr>
              <w:rPr>
                <w:rFonts w:ascii="Sassoon Penpals" w:hAnsi="Sassoon Penpals"/>
                <w:sz w:val="24"/>
              </w:rPr>
            </w:pPr>
          </w:p>
        </w:tc>
      </w:tr>
      <w:tr w:rsidR="008132D2" w:rsidTr="00213A06">
        <w:tc>
          <w:tcPr>
            <w:tcW w:w="4649" w:type="dxa"/>
            <w:shd w:val="clear" w:color="auto" w:fill="FFC000" w:themeFill="accent4"/>
          </w:tcPr>
          <w:p w:rsidR="008132D2" w:rsidRPr="00440E3A" w:rsidRDefault="008132D2" w:rsidP="008C1E7B">
            <w:pPr>
              <w:rPr>
                <w:rFonts w:ascii="Sassoon Penpals" w:hAnsi="Sassoon Penpals"/>
                <w:b/>
                <w:sz w:val="32"/>
                <w:szCs w:val="32"/>
              </w:rPr>
            </w:pPr>
            <w:r w:rsidRPr="00440E3A">
              <w:rPr>
                <w:rFonts w:ascii="Sassoon Penpals" w:eastAsia="Times New Roman" w:hAnsi="Sassoon Penpals" w:cs="Arial"/>
                <w:b/>
                <w:bCs/>
                <w:color w:val="434343"/>
                <w:spacing w:val="-15"/>
                <w:kern w:val="36"/>
                <w:sz w:val="32"/>
                <w:szCs w:val="32"/>
                <w:lang w:eastAsia="en-GB"/>
              </w:rPr>
              <w:t xml:space="preserve"> </w:t>
            </w:r>
            <w:r w:rsidRPr="00440E3A">
              <w:rPr>
                <w:rFonts w:ascii="Sassoon Penpals" w:hAnsi="Sassoon Penpals"/>
                <w:b/>
                <w:sz w:val="32"/>
                <w:szCs w:val="32"/>
              </w:rPr>
              <w:t>AUTUMN 2</w:t>
            </w:r>
          </w:p>
          <w:p w:rsidR="008132D2" w:rsidRPr="00440E3A" w:rsidRDefault="008132D2" w:rsidP="008C1E7B">
            <w:pPr>
              <w:rPr>
                <w:rFonts w:ascii="Sassoon Penpals" w:hAnsi="Sassoon Penpals"/>
                <w:b/>
                <w:sz w:val="32"/>
                <w:szCs w:val="32"/>
              </w:rPr>
            </w:pPr>
          </w:p>
          <w:p w:rsidR="008132D2" w:rsidRPr="00440E3A" w:rsidRDefault="008132D2" w:rsidP="008C1E7B">
            <w:pPr>
              <w:rPr>
                <w:rFonts w:ascii="Sassoon Penpals" w:eastAsia="Times New Roman" w:hAnsi="Sassoon Penpals" w:cs="Arial"/>
                <w:b/>
                <w:bCs/>
                <w:color w:val="434343"/>
                <w:spacing w:val="-15"/>
                <w:kern w:val="36"/>
                <w:sz w:val="32"/>
                <w:szCs w:val="32"/>
                <w:lang w:eastAsia="en-GB"/>
              </w:rPr>
            </w:pPr>
          </w:p>
          <w:p w:rsidR="008132D2" w:rsidRPr="008132D2" w:rsidRDefault="008132D2"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The weird sisters rap</w:t>
            </w:r>
          </w:p>
          <w:p w:rsidR="008132D2" w:rsidRPr="002A0A82" w:rsidRDefault="008132D2" w:rsidP="008C1E7B">
            <w:pPr>
              <w:rPr>
                <w:rFonts w:ascii="Sassoon Penpals" w:hAnsi="Sassoon Penpals"/>
                <w:b/>
                <w:color w:val="000000" w:themeColor="text1"/>
                <w:sz w:val="36"/>
                <w:szCs w:val="32"/>
              </w:rPr>
            </w:pPr>
            <w:r w:rsidRPr="0091080D">
              <w:rPr>
                <w:rFonts w:ascii="Sassoon Penpals" w:eastAsia="Times New Roman" w:hAnsi="Sassoon Penpals" w:cs="Arial"/>
                <w:b/>
                <w:bCs/>
                <w:color w:val="000000" w:themeColor="text1"/>
                <w:spacing w:val="-15"/>
                <w:kern w:val="36"/>
                <w:sz w:val="36"/>
                <w:szCs w:val="32"/>
                <w:lang w:eastAsia="en-GB"/>
              </w:rPr>
              <w:t xml:space="preserve"> (</w:t>
            </w:r>
            <w:r>
              <w:rPr>
                <w:rFonts w:ascii="Sassoon Penpals" w:hAnsi="Sassoon Penpals"/>
                <w:b/>
                <w:color w:val="000000" w:themeColor="text1"/>
                <w:sz w:val="24"/>
              </w:rPr>
              <w:t>Macbeth</w:t>
            </w:r>
            <w:r w:rsidRPr="0091080D">
              <w:rPr>
                <w:rFonts w:ascii="Sassoon Penpals" w:hAnsi="Sassoon Penpals"/>
                <w:b/>
                <w:color w:val="000000" w:themeColor="text1"/>
                <w:sz w:val="24"/>
              </w:rPr>
              <w:t>)</w:t>
            </w:r>
          </w:p>
          <w:p w:rsidR="008132D2" w:rsidRPr="00440E3A" w:rsidRDefault="008132D2" w:rsidP="00617169">
            <w:pPr>
              <w:rPr>
                <w:rFonts w:ascii="Sassoon Penpals" w:hAnsi="Sassoon Penpals"/>
                <w:b/>
                <w:sz w:val="32"/>
                <w:szCs w:val="32"/>
              </w:rPr>
            </w:pPr>
          </w:p>
        </w:tc>
        <w:tc>
          <w:tcPr>
            <w:tcW w:w="10797" w:type="dxa"/>
          </w:tcPr>
          <w:p w:rsidR="008132D2" w:rsidRPr="00F30FCC" w:rsidRDefault="008132D2" w:rsidP="008132D2">
            <w:pPr>
              <w:rPr>
                <w:rFonts w:ascii="Sassoon Penpals" w:hAnsi="Sassoon Penpals"/>
                <w:sz w:val="24"/>
              </w:rPr>
            </w:pPr>
            <w:r>
              <w:rPr>
                <w:rFonts w:ascii="Sassoon Penpals" w:hAnsi="Sassoon Penpals"/>
                <w:sz w:val="24"/>
              </w:rPr>
              <w:t>WALT:</w:t>
            </w:r>
            <w:r w:rsidRPr="00F30FCC">
              <w:rPr>
                <w:rFonts w:ascii="Sassoon Penpals" w:hAnsi="Sassoon Penpals"/>
                <w:sz w:val="24"/>
              </w:rPr>
              <w:t xml:space="preserve"> Improvise and compose, with sound, playing around with pitch and rhythm to create a strong hook. </w:t>
            </w:r>
          </w:p>
          <w:p w:rsidR="008132D2" w:rsidRPr="00F30FCC" w:rsidRDefault="008132D2" w:rsidP="008132D2">
            <w:pPr>
              <w:rPr>
                <w:rFonts w:ascii="Sassoon Penpals" w:hAnsi="Sassoon Penpals"/>
                <w:sz w:val="24"/>
              </w:rPr>
            </w:pPr>
            <w:r>
              <w:rPr>
                <w:rFonts w:ascii="Sassoon Penpals" w:hAnsi="Sassoon Penpals"/>
                <w:sz w:val="24"/>
              </w:rPr>
              <w:t xml:space="preserve">WALT: </w:t>
            </w:r>
            <w:r w:rsidRPr="00F30FCC">
              <w:rPr>
                <w:rFonts w:ascii="Sassoon Penpals" w:hAnsi="Sassoon Penpals"/>
                <w:sz w:val="24"/>
              </w:rPr>
              <w:t xml:space="preserve">Create fragments of songs that can develop into fully fledged songs. </w:t>
            </w:r>
          </w:p>
          <w:p w:rsidR="008132D2" w:rsidRPr="00F30FCC" w:rsidRDefault="008132D2" w:rsidP="008132D2">
            <w:pPr>
              <w:rPr>
                <w:rFonts w:ascii="Sassoon Penpals" w:hAnsi="Sassoon Penpals"/>
                <w:sz w:val="24"/>
              </w:rPr>
            </w:pPr>
            <w:r>
              <w:rPr>
                <w:rFonts w:ascii="Sassoon Penpals" w:hAnsi="Sassoon Penpals"/>
                <w:sz w:val="24"/>
              </w:rPr>
              <w:t xml:space="preserve">WALT: </w:t>
            </w:r>
            <w:r w:rsidRPr="00F30FCC">
              <w:rPr>
                <w:rFonts w:ascii="Sassoon Penpals" w:hAnsi="Sassoon Penpals"/>
                <w:sz w:val="24"/>
              </w:rPr>
              <w:t>Listen and appraise, identifying the structure of songs and analysing them to appreciate the role of metaphor.</w:t>
            </w:r>
          </w:p>
          <w:p w:rsidR="008132D2" w:rsidRDefault="008132D2" w:rsidP="008132D2">
            <w:pPr>
              <w:rPr>
                <w:rFonts w:ascii="Sassoon Penpals" w:hAnsi="Sassoon Penpals"/>
                <w:sz w:val="24"/>
              </w:rPr>
            </w:pPr>
            <w:r w:rsidRPr="00F30FCC">
              <w:rPr>
                <w:rFonts w:ascii="Sassoon Penpals" w:hAnsi="Sassoon Penpals"/>
                <w:sz w:val="24"/>
              </w:rPr>
              <w:t xml:space="preserve"> </w:t>
            </w:r>
            <w:r>
              <w:rPr>
                <w:rFonts w:ascii="Sassoon Penpals" w:hAnsi="Sassoon Penpals"/>
                <w:sz w:val="24"/>
              </w:rPr>
              <w:t xml:space="preserve">WALT: </w:t>
            </w:r>
            <w:r w:rsidRPr="00F30FCC">
              <w:rPr>
                <w:rFonts w:ascii="Sassoon Penpals" w:hAnsi="Sassoon Penpals"/>
                <w:sz w:val="24"/>
              </w:rPr>
              <w:t xml:space="preserve">Understand techniques for creating a song and develop a greater understanding of the </w:t>
            </w:r>
            <w:proofErr w:type="spellStart"/>
            <w:r w:rsidRPr="00F30FCC">
              <w:rPr>
                <w:rFonts w:ascii="Sassoon Penpals" w:hAnsi="Sassoon Penpals"/>
                <w:sz w:val="24"/>
              </w:rPr>
              <w:t>songwriting</w:t>
            </w:r>
            <w:proofErr w:type="spellEnd"/>
            <w:r w:rsidRPr="00F30FCC">
              <w:rPr>
                <w:rFonts w:ascii="Sassoon Penpals" w:hAnsi="Sassoon Penpals"/>
                <w:sz w:val="24"/>
              </w:rPr>
              <w:t xml:space="preserve"> process. </w:t>
            </w:r>
          </w:p>
          <w:p w:rsidR="008132D2" w:rsidRPr="00F30FCC" w:rsidRDefault="008132D2" w:rsidP="008132D2">
            <w:pPr>
              <w:rPr>
                <w:rFonts w:ascii="Sassoon Penpals" w:hAnsi="Sassoon Penpals"/>
                <w:sz w:val="24"/>
              </w:rPr>
            </w:pPr>
          </w:p>
          <w:p w:rsid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AE437E">
              <w:rPr>
                <w:rFonts w:ascii="Sassoon Penpals" w:eastAsia="Times New Roman" w:hAnsi="Sassoon Penpals" w:cs="Arial"/>
                <w:b/>
                <w:bCs/>
                <w:color w:val="434343"/>
                <w:spacing w:val="-15"/>
                <w:sz w:val="36"/>
                <w:szCs w:val="36"/>
                <w:lang w:eastAsia="en-GB"/>
              </w:rPr>
              <w:t>Getting started</w:t>
            </w:r>
          </w:p>
          <w:p w:rsidR="008132D2" w:rsidRPr="008132D2" w:rsidRDefault="008132D2" w:rsidP="008132D2">
            <w:pPr>
              <w:shd w:val="clear" w:color="auto" w:fill="FFFFFF"/>
              <w:spacing w:after="100" w:afterAutospacing="1"/>
              <w:outlineLvl w:val="1"/>
              <w:rPr>
                <w:rFonts w:ascii="Sassoon Penpals" w:hAnsi="Sassoon Penpals" w:cs="Arial"/>
                <w:color w:val="434343"/>
                <w:sz w:val="24"/>
                <w:szCs w:val="27"/>
                <w:shd w:val="clear" w:color="auto" w:fill="FFFFFF"/>
              </w:rPr>
            </w:pPr>
            <w:r w:rsidRPr="008132D2">
              <w:rPr>
                <w:rFonts w:ascii="Sassoon Penpals" w:hAnsi="Sassoon Penpals" w:cs="Arial"/>
                <w:color w:val="434343"/>
                <w:sz w:val="24"/>
                <w:szCs w:val="27"/>
                <w:shd w:val="clear" w:color="auto" w:fill="FFFFFF"/>
              </w:rPr>
              <w:t>This is good for development of syncopated rhythm and the ‘Scotch snap’.</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 xml:space="preserve"> It is also good for developing vocal</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percussion and</w:t>
            </w:r>
            <w:r w:rsidRPr="008132D2">
              <w:rPr>
                <w:rFonts w:ascii="Calibri" w:hAnsi="Calibri" w:cs="Calibri"/>
                <w:color w:val="434343"/>
                <w:sz w:val="24"/>
                <w:szCs w:val="27"/>
                <w:shd w:val="clear" w:color="auto" w:fill="FFFFFF"/>
              </w:rPr>
              <w:t> </w:t>
            </w:r>
            <w:r w:rsidRPr="008132D2">
              <w:rPr>
                <w:rFonts w:ascii="Sassoon Penpals" w:hAnsi="Sassoon Penpals" w:cs="Arial"/>
                <w:color w:val="434343"/>
                <w:sz w:val="24"/>
                <w:szCs w:val="27"/>
                <w:shd w:val="clear" w:color="auto" w:fill="FFFFFF"/>
              </w:rPr>
              <w:t>bringing alive the witches from Shakespeare</w:t>
            </w:r>
            <w:r w:rsidRPr="008132D2">
              <w:rPr>
                <w:rFonts w:ascii="Sassoon Penpals" w:hAnsi="Sassoon Penpals" w:cs="Sassoon Penpals"/>
                <w:color w:val="434343"/>
                <w:sz w:val="24"/>
                <w:szCs w:val="27"/>
                <w:shd w:val="clear" w:color="auto" w:fill="FFFFFF"/>
              </w:rPr>
              <w:t>’</w:t>
            </w:r>
            <w:r w:rsidRPr="008132D2">
              <w:rPr>
                <w:rFonts w:ascii="Sassoon Penpals" w:hAnsi="Sassoon Penpals" w:cs="Arial"/>
                <w:color w:val="434343"/>
                <w:sz w:val="24"/>
                <w:szCs w:val="27"/>
                <w:shd w:val="clear" w:color="auto" w:fill="FFFFFF"/>
              </w:rPr>
              <w:t>s</w:t>
            </w:r>
            <w:r w:rsidRPr="008132D2">
              <w:rPr>
                <w:rFonts w:ascii="Calibri" w:hAnsi="Calibri" w:cs="Calibri"/>
                <w:color w:val="434343"/>
                <w:sz w:val="24"/>
                <w:szCs w:val="27"/>
                <w:shd w:val="clear" w:color="auto" w:fill="FFFFFF"/>
              </w:rPr>
              <w:t> </w:t>
            </w:r>
            <w:r w:rsidRPr="008132D2">
              <w:rPr>
                <w:rFonts w:ascii="Sassoon Penpals" w:hAnsi="Sassoon Penpals" w:cs="Arial"/>
                <w:i/>
                <w:iCs/>
                <w:color w:val="434343"/>
                <w:sz w:val="24"/>
                <w:szCs w:val="27"/>
                <w:shd w:val="clear" w:color="auto" w:fill="FFFFFF"/>
              </w:rPr>
              <w:t>Macbeth</w:t>
            </w:r>
            <w:r w:rsidRPr="008132D2">
              <w:rPr>
                <w:rFonts w:ascii="Sassoon Penpals" w:hAnsi="Sassoon Penpals" w:cs="Arial"/>
                <w:color w:val="434343"/>
                <w:sz w:val="24"/>
                <w:szCs w:val="27"/>
                <w:shd w:val="clear" w:color="auto" w:fill="FFFFFF"/>
              </w:rPr>
              <w:t>.</w:t>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Listen to the performance track and</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 xml:space="preserve">ask the class to try and pick up any </w:t>
            </w:r>
            <w:r>
              <w:rPr>
                <w:rFonts w:ascii="Sassoon Penpals" w:eastAsia="Times New Roman" w:hAnsi="Sassoon Penpals" w:cs="Arial"/>
                <w:color w:val="434343"/>
                <w:sz w:val="27"/>
                <w:szCs w:val="27"/>
                <w:lang w:eastAsia="en-GB"/>
              </w:rPr>
              <w:t>information that interests the children. Why?</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class to decide on a simple dance move to the pulse, and agree on some actions to go with the words.</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1"/>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Pr>
                <w:rFonts w:ascii="Sassoon Penpals" w:eastAsia="Times New Roman" w:hAnsi="Sassoon Penpals" w:cs="Arial"/>
                <w:color w:val="434343"/>
                <w:sz w:val="27"/>
                <w:szCs w:val="27"/>
                <w:lang w:eastAsia="en-GB"/>
              </w:rPr>
              <w:t>Can children find a rhythm that they can demonstrate with their body/instruments?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r w:rsidRPr="008132D2">
              <w:rPr>
                <w:rFonts w:ascii="Sassoon Penpals" w:eastAsia="Times New Roman" w:hAnsi="Sassoon Penpals" w:cs="Arial"/>
                <w:b/>
                <w:bCs/>
                <w:color w:val="434343"/>
                <w:spacing w:val="-15"/>
                <w:sz w:val="36"/>
                <w:szCs w:val="36"/>
                <w:lang w:eastAsia="en-GB"/>
              </w:rPr>
              <w:t>Learning the song</w:t>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Practise singing along with the performance track until the piece is familiar. This is a cheerful song, so sing with big smiles. Smiling can</w:t>
            </w:r>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help the singing sound bright and support pitching.</w:t>
            </w:r>
            <w:r w:rsidRPr="008132D2">
              <w:rPr>
                <w:rFonts w:ascii="Sassoon Penpals" w:eastAsia="Times New Roman" w:hAnsi="Sassoon Penpals" w:cs="Arial"/>
                <w:color w:val="434343"/>
                <w:sz w:val="27"/>
                <w:szCs w:val="27"/>
                <w:lang w:eastAsia="en-GB"/>
              </w:rPr>
              <w:br/>
            </w:r>
          </w:p>
          <w:p w:rsidR="008132D2" w:rsidRPr="008132D2" w:rsidRDefault="008132D2" w:rsidP="008132D2">
            <w:pPr>
              <w:numPr>
                <w:ilvl w:val="0"/>
                <w:numId w:val="2"/>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Ask the children to stamp their feet on the beat, and then add clicks or claps on the off-beats to help them understand this musical concept:</w:t>
            </w:r>
          </w:p>
          <w:p w:rsidR="008132D2" w:rsidRPr="008132D2" w:rsidRDefault="008132D2" w:rsidP="008132D2">
            <w:pPr>
              <w:numPr>
                <w:ilvl w:val="0"/>
                <w:numId w:val="3"/>
              </w:numPr>
              <w:shd w:val="clear" w:color="auto" w:fill="FFFFFF"/>
              <w:spacing w:before="100" w:beforeAutospacing="1" w:after="100" w:afterAutospacing="1"/>
              <w:rPr>
                <w:rFonts w:ascii="Sassoon Penpals" w:eastAsia="Times New Roman" w:hAnsi="Sassoon Penpals" w:cs="Arial"/>
                <w:color w:val="434343"/>
                <w:sz w:val="27"/>
                <w:szCs w:val="27"/>
                <w:lang w:eastAsia="en-GB"/>
              </w:rPr>
            </w:pPr>
            <w:r w:rsidRPr="008132D2">
              <w:rPr>
                <w:rFonts w:ascii="Sassoon Penpals" w:eastAsia="Times New Roman" w:hAnsi="Sassoon Penpals" w:cs="Arial"/>
                <w:color w:val="434343"/>
                <w:sz w:val="27"/>
                <w:szCs w:val="27"/>
                <w:lang w:eastAsia="en-GB"/>
              </w:rPr>
              <w:t xml:space="preserve">Try splitting the class to highlight </w:t>
            </w:r>
            <w:proofErr w:type="gramStart"/>
            <w:r w:rsidRPr="008132D2">
              <w:rPr>
                <w:rFonts w:ascii="Sassoon Penpals" w:eastAsia="Times New Roman" w:hAnsi="Sassoon Penpals" w:cs="Arial"/>
                <w:color w:val="434343"/>
                <w:sz w:val="27"/>
                <w:szCs w:val="27"/>
                <w:lang w:eastAsia="en-GB"/>
              </w:rPr>
              <w:t>the  differences</w:t>
            </w:r>
            <w:proofErr w:type="gramEnd"/>
            <w:r w:rsidRPr="008132D2">
              <w:rPr>
                <w:rFonts w:ascii="Calibri" w:eastAsia="Times New Roman" w:hAnsi="Calibri" w:cs="Calibri"/>
                <w:color w:val="434343"/>
                <w:sz w:val="27"/>
                <w:szCs w:val="27"/>
                <w:lang w:eastAsia="en-GB"/>
              </w:rPr>
              <w:t> </w:t>
            </w:r>
            <w:r w:rsidRPr="008132D2">
              <w:rPr>
                <w:rFonts w:ascii="Sassoon Penpals" w:eastAsia="Times New Roman" w:hAnsi="Sassoon Penpals" w:cs="Arial"/>
                <w:color w:val="434343"/>
                <w:sz w:val="27"/>
                <w:szCs w:val="27"/>
                <w:lang w:eastAsia="en-GB"/>
              </w:rPr>
              <w:t>mentioned in the song: you could divide the verses between boys and girls so each group sings a different line</w:t>
            </w:r>
            <w:r>
              <w:rPr>
                <w:rFonts w:ascii="Sassoon Penpals" w:eastAsia="Times New Roman" w:hAnsi="Sassoon Penpals" w:cs="Arial"/>
                <w:color w:val="434343"/>
                <w:sz w:val="27"/>
                <w:szCs w:val="27"/>
                <w:lang w:eastAsia="en-GB"/>
              </w:rPr>
              <w:t xml:space="preserve"> or by hair colour?!</w:t>
            </w:r>
            <w:r w:rsidRPr="008132D2">
              <w:rPr>
                <w:rFonts w:ascii="Sassoon Penpals" w:eastAsia="Times New Roman" w:hAnsi="Sassoon Penpals" w:cs="Arial"/>
                <w:color w:val="434343"/>
                <w:sz w:val="27"/>
                <w:szCs w:val="27"/>
                <w:lang w:eastAsia="en-GB"/>
              </w:rPr>
              <w:t xml:space="preserve">. This would add some contrast in timbre </w:t>
            </w:r>
            <w:r w:rsidRPr="008132D2">
              <w:rPr>
                <w:rFonts w:ascii="Sassoon Penpals" w:eastAsia="Times New Roman" w:hAnsi="Sassoon Penpals" w:cs="Arial"/>
                <w:color w:val="434343"/>
                <w:sz w:val="27"/>
                <w:szCs w:val="27"/>
                <w:lang w:eastAsia="en-GB"/>
              </w:rPr>
              <w:lastRenderedPageBreak/>
              <w:t>and keep everyone concentrating. The end section would work well as a call-and-response arrangement between different groups of singers.</w:t>
            </w:r>
          </w:p>
          <w:p w:rsidR="008132D2" w:rsidRPr="008132D2" w:rsidRDefault="008132D2" w:rsidP="008132D2">
            <w:pPr>
              <w:shd w:val="clear" w:color="auto" w:fill="FFFFFF"/>
              <w:spacing w:after="100" w:afterAutospacing="1"/>
              <w:outlineLvl w:val="1"/>
              <w:rPr>
                <w:rFonts w:ascii="Sassoon Penpals" w:eastAsia="Times New Roman" w:hAnsi="Sassoon Penpals" w:cs="Arial"/>
                <w:b/>
                <w:bCs/>
                <w:color w:val="434343"/>
                <w:spacing w:val="-15"/>
                <w:sz w:val="36"/>
                <w:szCs w:val="36"/>
                <w:lang w:eastAsia="en-GB"/>
              </w:rPr>
            </w:pPr>
          </w:p>
          <w:p w:rsidR="008132D2" w:rsidRPr="00F30FCC" w:rsidRDefault="008132D2" w:rsidP="00711E29">
            <w:pPr>
              <w:rPr>
                <w:rFonts w:ascii="Sassoon Penpals" w:hAnsi="Sassoon Penpals"/>
                <w:sz w:val="24"/>
              </w:rPr>
            </w:pPr>
          </w:p>
          <w:p w:rsidR="008132D2" w:rsidRPr="00F30FCC" w:rsidRDefault="008132D2" w:rsidP="00711E29">
            <w:pPr>
              <w:rPr>
                <w:rFonts w:ascii="Sassoon Penpals" w:hAnsi="Sassoon Penpals"/>
                <w:sz w:val="24"/>
              </w:rPr>
            </w:pPr>
          </w:p>
        </w:tc>
      </w:tr>
    </w:tbl>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CB0715" w:rsidRDefault="00CB0715">
      <w:pPr>
        <w:rPr>
          <w:color w:val="385623" w:themeColor="accent6" w:themeShade="80"/>
          <w:sz w:val="36"/>
          <w:lang w:val="en-US"/>
        </w:rPr>
      </w:pPr>
    </w:p>
    <w:p w:rsidR="00F53675" w:rsidRDefault="00F53675">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E82F09" w:rsidRDefault="00E82F09">
      <w:pPr>
        <w:rPr>
          <w:color w:val="385623" w:themeColor="accent6" w:themeShade="80"/>
          <w:sz w:val="36"/>
          <w:lang w:val="en-US"/>
        </w:rPr>
      </w:pPr>
    </w:p>
    <w:p w:rsidR="00B008BC" w:rsidRDefault="00B008BC">
      <w:pPr>
        <w:rPr>
          <w:color w:val="385623" w:themeColor="accent6" w:themeShade="80"/>
          <w:sz w:val="36"/>
          <w:lang w:val="en-US"/>
        </w:rPr>
      </w:pPr>
    </w:p>
    <w:p w:rsidR="000A37E2" w:rsidRPr="00867099" w:rsidRDefault="00867099">
      <w:pPr>
        <w:rPr>
          <w:color w:val="385623" w:themeColor="accent6" w:themeShade="80"/>
          <w:sz w:val="36"/>
          <w:lang w:val="en-US"/>
        </w:rPr>
      </w:pPr>
      <w:r w:rsidRPr="00867099">
        <w:rPr>
          <w:color w:val="385623" w:themeColor="accent6" w:themeShade="80"/>
          <w:sz w:val="36"/>
          <w:lang w:val="en-US"/>
        </w:rPr>
        <w:lastRenderedPageBreak/>
        <w:t>Spring</w:t>
      </w:r>
    </w:p>
    <w:tbl>
      <w:tblPr>
        <w:tblStyle w:val="TableGrid"/>
        <w:tblW w:w="15446" w:type="dxa"/>
        <w:tblLook w:val="04A0" w:firstRow="1" w:lastRow="0" w:firstColumn="1" w:lastColumn="0" w:noHBand="0" w:noVBand="1"/>
      </w:tblPr>
      <w:tblGrid>
        <w:gridCol w:w="4649"/>
        <w:gridCol w:w="10797"/>
      </w:tblGrid>
      <w:tr w:rsidR="00213A06" w:rsidTr="00213A06">
        <w:tc>
          <w:tcPr>
            <w:tcW w:w="4649"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Topics:</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Seasons of Splendour</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Author Focus:</w:t>
            </w:r>
          </w:p>
          <w:p w:rsidR="00213A06" w:rsidRPr="00B008BC" w:rsidRDefault="00213A06" w:rsidP="00B008BC">
            <w:pPr>
              <w:rPr>
                <w:rFonts w:ascii="Sassoon Penpals" w:hAnsi="Sassoon Penpals"/>
                <w:highlight w:val="yellow"/>
              </w:rPr>
            </w:pPr>
            <w:r w:rsidRPr="00B008BC">
              <w:rPr>
                <w:rFonts w:ascii="Sassoon Penpals" w:eastAsia="Calibri" w:hAnsi="Sassoon Penpals" w:cs="Arial"/>
                <w:sz w:val="28"/>
                <w:szCs w:val="28"/>
                <w:highlight w:val="yellow"/>
              </w:rPr>
              <w:t>Madhur Jaffrey</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Cosmic</w:t>
            </w:r>
          </w:p>
          <w:p w:rsidR="00213A06" w:rsidRPr="00B008BC" w:rsidRDefault="00213A06" w:rsidP="00B008BC">
            <w:pPr>
              <w:rPr>
                <w:rFonts w:ascii="Sassoon Penpals" w:eastAsia="Calibri" w:hAnsi="Sassoon Penpals" w:cs="Arial"/>
                <w:sz w:val="28"/>
                <w:szCs w:val="28"/>
                <w:highlight w:val="yellow"/>
              </w:rPr>
            </w:pPr>
            <w:r w:rsidRPr="00B008BC">
              <w:rPr>
                <w:rFonts w:ascii="Sassoon Penpals" w:eastAsia="Calibri" w:hAnsi="Sassoon Penpals" w:cs="Arial"/>
                <w:sz w:val="28"/>
                <w:szCs w:val="28"/>
                <w:highlight w:val="yellow"/>
              </w:rPr>
              <w:t>Author Focus:</w:t>
            </w:r>
          </w:p>
          <w:p w:rsidR="00213A06" w:rsidRPr="00440E3A" w:rsidRDefault="00213A06" w:rsidP="00B008BC">
            <w:pPr>
              <w:rPr>
                <w:rFonts w:ascii="Sassoon Penpals" w:hAnsi="Sassoon Penpals"/>
                <w:sz w:val="32"/>
                <w:szCs w:val="32"/>
              </w:rPr>
            </w:pPr>
            <w:r w:rsidRPr="00B008BC">
              <w:rPr>
                <w:rFonts w:ascii="Sassoon Penpals" w:eastAsia="Calibri" w:hAnsi="Sassoon Penpals" w:cs="Times New Roman"/>
                <w:sz w:val="28"/>
                <w:szCs w:val="28"/>
                <w:highlight w:val="yellow"/>
              </w:rPr>
              <w:t>Frank Cottrell-Boyce</w:t>
            </w:r>
          </w:p>
        </w:tc>
        <w:tc>
          <w:tcPr>
            <w:tcW w:w="10797"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Musical learning</w:t>
            </w:r>
          </w:p>
        </w:tc>
      </w:tr>
      <w:tr w:rsidR="00213A06" w:rsidTr="00213A06">
        <w:tc>
          <w:tcPr>
            <w:tcW w:w="4649" w:type="dxa"/>
            <w:shd w:val="clear" w:color="auto" w:fill="92D05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Spring 1</w:t>
            </w:r>
          </w:p>
          <w:p w:rsidR="00213A06" w:rsidRDefault="00213A06" w:rsidP="00700949">
            <w:pPr>
              <w:rPr>
                <w:rFonts w:ascii="Sassoon Penpals" w:eastAsia="Times New Roman" w:hAnsi="Sassoon Penpals" w:cs="Arial"/>
                <w:b/>
                <w:bCs/>
                <w:color w:val="434343"/>
                <w:spacing w:val="-15"/>
                <w:kern w:val="36"/>
                <w:sz w:val="32"/>
                <w:szCs w:val="32"/>
                <w:lang w:eastAsia="en-GB"/>
              </w:rPr>
            </w:pPr>
          </w:p>
          <w:p w:rsidR="00213A06" w:rsidRPr="008132D2" w:rsidRDefault="00213A06"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The night of a thousand lights</w:t>
            </w:r>
          </w:p>
          <w:p w:rsidR="00213A06" w:rsidRPr="00440E3A" w:rsidRDefault="00213A06" w:rsidP="0083516A">
            <w:pPr>
              <w:rPr>
                <w:rFonts w:ascii="Sassoon Penpals" w:hAnsi="Sassoon Penpals"/>
                <w:sz w:val="32"/>
                <w:szCs w:val="32"/>
              </w:rPr>
            </w:pPr>
            <w:r w:rsidRPr="0083516A">
              <w:rPr>
                <w:rFonts w:ascii="Sassoon Penpals" w:eastAsia="Times New Roman" w:hAnsi="Sassoon Penpals" w:cs="Arial"/>
                <w:b/>
                <w:bCs/>
                <w:color w:val="434343"/>
                <w:spacing w:val="-15"/>
                <w:kern w:val="36"/>
                <w:sz w:val="32"/>
                <w:szCs w:val="32"/>
                <w:lang w:eastAsia="en-GB"/>
              </w:rPr>
              <w:t xml:space="preserve"> </w:t>
            </w:r>
            <w:r>
              <w:rPr>
                <w:rFonts w:ascii="Sassoon Penpals" w:eastAsia="Times New Roman" w:hAnsi="Sassoon Penpals" w:cs="Arial"/>
                <w:b/>
                <w:bCs/>
                <w:color w:val="434343"/>
                <w:spacing w:val="-15"/>
                <w:kern w:val="36"/>
                <w:sz w:val="32"/>
                <w:szCs w:val="32"/>
                <w:lang w:eastAsia="en-GB"/>
              </w:rPr>
              <w:t>(Seasons of Splendour)</w:t>
            </w:r>
          </w:p>
        </w:tc>
        <w:tc>
          <w:tcPr>
            <w:tcW w:w="10797" w:type="dxa"/>
          </w:tcPr>
          <w:p w:rsidR="00213A06" w:rsidRPr="008132D2" w:rsidRDefault="00213A06" w:rsidP="008132D2">
            <w:pPr>
              <w:rPr>
                <w:rFonts w:ascii="Sassoon Penpals" w:hAnsi="Sassoon Penpals"/>
                <w:sz w:val="24"/>
                <w:szCs w:val="24"/>
              </w:rPr>
            </w:pPr>
            <w:r w:rsidRPr="008132D2">
              <w:rPr>
                <w:rFonts w:ascii="Sassoon Penpals" w:hAnsi="Sassoon Penpals"/>
                <w:sz w:val="24"/>
                <w:szCs w:val="24"/>
              </w:rPr>
              <w:t xml:space="preserve">WALT: Sing a round and accompany themselves with a beat. </w:t>
            </w:r>
          </w:p>
          <w:p w:rsidR="00213A06" w:rsidRPr="008132D2" w:rsidRDefault="00213A06" w:rsidP="008132D2">
            <w:pPr>
              <w:rPr>
                <w:rFonts w:ascii="Sassoon Penpals" w:hAnsi="Sassoon Penpals" w:cs="Arial"/>
                <w:color w:val="434343"/>
                <w:sz w:val="24"/>
                <w:szCs w:val="24"/>
                <w:shd w:val="clear" w:color="auto" w:fill="FFFFFF"/>
              </w:rPr>
            </w:pPr>
            <w:r w:rsidRPr="008132D2">
              <w:rPr>
                <w:rFonts w:ascii="Sassoon Penpals" w:hAnsi="Sassoon Penpals"/>
                <w:sz w:val="24"/>
                <w:szCs w:val="24"/>
              </w:rPr>
              <w:t>WALT: Listen and copy back simple rhythmic and melodic patterns.</w:t>
            </w:r>
          </w:p>
          <w:p w:rsidR="00213A06" w:rsidRPr="008132D2" w:rsidRDefault="00213A06" w:rsidP="00711E29">
            <w:pPr>
              <w:rPr>
                <w:rFonts w:ascii="Sassoon Penpals" w:hAnsi="Sassoon Penpals" w:cs="Arial"/>
                <w:color w:val="434343"/>
                <w:sz w:val="24"/>
                <w:szCs w:val="24"/>
                <w:shd w:val="clear" w:color="auto" w:fill="FFFFFF"/>
              </w:rPr>
            </w:pPr>
          </w:p>
          <w:p w:rsidR="00213A06" w:rsidRPr="008132D2" w:rsidRDefault="00213A06" w:rsidP="00711E29">
            <w:pPr>
              <w:rPr>
                <w:rFonts w:ascii="Sassoon Penpals" w:hAnsi="Sassoon Penpals"/>
                <w:sz w:val="24"/>
                <w:szCs w:val="24"/>
              </w:rPr>
            </w:pPr>
            <w:r w:rsidRPr="008132D2">
              <w:rPr>
                <w:rFonts w:ascii="Sassoon Penpals" w:hAnsi="Sassoon Penpals" w:cs="Arial"/>
                <w:color w:val="434343"/>
                <w:sz w:val="24"/>
                <w:szCs w:val="24"/>
                <w:shd w:val="clear" w:color="auto" w:fill="FFFFFF"/>
              </w:rPr>
              <w:t>This beautiful, atmospheric song celebrates the triumph of light over darkness — it is for the major Indian festival Diwali, which is particularly significant in Hinduism.</w:t>
            </w:r>
            <w:r w:rsidRPr="008132D2">
              <w:rPr>
                <w:rFonts w:ascii="Sassoon Penpals" w:hAnsi="Sassoon Penpals"/>
                <w:sz w:val="24"/>
                <w:szCs w:val="24"/>
              </w:rPr>
              <w:t xml:space="preserve"> </w:t>
            </w:r>
          </w:p>
          <w:p w:rsidR="00213A06" w:rsidRPr="008132D2" w:rsidRDefault="00213A06" w:rsidP="00711E29">
            <w:pPr>
              <w:rPr>
                <w:rFonts w:ascii="Sassoon Penpals" w:hAnsi="Sassoon Penpals"/>
                <w:sz w:val="24"/>
                <w:szCs w:val="24"/>
              </w:rPr>
            </w:pP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Before you begin</w:t>
            </w:r>
          </w:p>
          <w:p w:rsidR="00213A06" w:rsidRPr="008132D2" w:rsidRDefault="00213A06" w:rsidP="008132D2">
            <w:pPr>
              <w:numPr>
                <w:ilvl w:val="0"/>
                <w:numId w:val="5"/>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Play the performance track and decide how best to use the song with your group – it works with one, two, three or four parts with the backing track or a cappella. Harmony 1 is good for stretching higher singers; Harmony 2 works with changing voices.</w:t>
            </w:r>
            <w:r w:rsidRPr="008132D2">
              <w:rPr>
                <w:rFonts w:ascii="Calibri" w:eastAsia="Times New Roman" w:hAnsi="Calibri" w:cs="Calibri"/>
                <w:color w:val="434343"/>
                <w:sz w:val="24"/>
                <w:szCs w:val="24"/>
                <w:lang w:eastAsia="en-GB"/>
              </w:rPr>
              <w:t> </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Warm-up</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After doing some physical stretches and shake outs (e.g.</w:t>
            </w:r>
            <w:r w:rsidRPr="008132D2">
              <w:rPr>
                <w:rFonts w:ascii="Calibri" w:eastAsia="Times New Roman" w:hAnsi="Calibri" w:cs="Calibri"/>
                <w:color w:val="434343"/>
                <w:sz w:val="24"/>
                <w:szCs w:val="24"/>
                <w:lang w:eastAsia="en-GB"/>
              </w:rPr>
              <w:t> </w:t>
            </w:r>
            <w:hyperlink r:id="rId5" w:tgtFrame="_blank" w:tooltip="Opens external link in new window" w:history="1">
              <w:r w:rsidRPr="008132D2">
                <w:rPr>
                  <w:rFonts w:ascii="Sassoon Penpals" w:eastAsia="Times New Roman" w:hAnsi="Sassoon Penpals" w:cs="Arial"/>
                  <w:color w:val="005F85"/>
                  <w:sz w:val="24"/>
                  <w:szCs w:val="24"/>
                  <w:u w:val="single"/>
                  <w:lang w:eastAsia="en-GB"/>
                </w:rPr>
                <w:t>Rubber chicken</w:t>
              </w:r>
            </w:hyperlink>
            <w:r w:rsidRPr="008132D2">
              <w:rPr>
                <w:rFonts w:ascii="Sassoon Penpals" w:eastAsia="Times New Roman" w:hAnsi="Sassoon Penpals" w:cs="Arial"/>
                <w:color w:val="434343"/>
                <w:sz w:val="24"/>
                <w:szCs w:val="24"/>
                <w:lang w:eastAsia="en-GB"/>
              </w:rPr>
              <w:t>), playfully explore voices by making different sounds (‘ooh’, ‘</w:t>
            </w:r>
            <w:proofErr w:type="spellStart"/>
            <w:r w:rsidRPr="008132D2">
              <w:rPr>
                <w:rFonts w:ascii="Sassoon Penpals" w:eastAsia="Times New Roman" w:hAnsi="Sassoon Penpals" w:cs="Arial"/>
                <w:color w:val="434343"/>
                <w:sz w:val="24"/>
                <w:szCs w:val="24"/>
                <w:lang w:eastAsia="en-GB"/>
              </w:rPr>
              <w:t>aah</w:t>
            </w:r>
            <w:proofErr w:type="spellEnd"/>
            <w:r w:rsidRPr="008132D2">
              <w:rPr>
                <w:rFonts w:ascii="Sassoon Penpals" w:eastAsia="Times New Roman" w:hAnsi="Sassoon Penpals" w:cs="Arial"/>
                <w:color w:val="434343"/>
                <w:sz w:val="24"/>
                <w:szCs w:val="24"/>
                <w:lang w:eastAsia="en-GB"/>
              </w:rPr>
              <w:t>’, ‘</w:t>
            </w:r>
            <w:proofErr w:type="spellStart"/>
            <w:r w:rsidRPr="008132D2">
              <w:rPr>
                <w:rFonts w:ascii="Sassoon Penpals" w:eastAsia="Times New Roman" w:hAnsi="Sassoon Penpals" w:cs="Arial"/>
                <w:color w:val="434343"/>
                <w:sz w:val="24"/>
                <w:szCs w:val="24"/>
                <w:lang w:eastAsia="en-GB"/>
              </w:rPr>
              <w:t>eee</w:t>
            </w:r>
            <w:proofErr w:type="spellEnd"/>
            <w:r w:rsidRPr="008132D2">
              <w:rPr>
                <w:rFonts w:ascii="Sassoon Penpals" w:eastAsia="Times New Roman" w:hAnsi="Sassoon Penpals" w:cs="Arial"/>
                <w:color w:val="434343"/>
                <w:sz w:val="24"/>
                <w:szCs w:val="24"/>
                <w:lang w:eastAsia="en-GB"/>
              </w:rPr>
              <w:t>’, laughing, pretend crying etc). The group could devise their own ideas or use</w:t>
            </w:r>
            <w:r w:rsidRPr="008132D2">
              <w:rPr>
                <w:rFonts w:ascii="Calibri" w:eastAsia="Times New Roman" w:hAnsi="Calibri" w:cs="Calibri"/>
                <w:color w:val="434343"/>
                <w:sz w:val="24"/>
                <w:szCs w:val="24"/>
                <w:lang w:eastAsia="en-GB"/>
              </w:rPr>
              <w:t> </w:t>
            </w:r>
            <w:hyperlink r:id="rId6" w:tgtFrame="_blank" w:tooltip="Opens external link in new window" w:history="1">
              <w:r w:rsidRPr="008132D2">
                <w:rPr>
                  <w:rFonts w:ascii="Sassoon Penpals" w:eastAsia="Times New Roman" w:hAnsi="Sassoon Penpals" w:cs="Arial"/>
                  <w:color w:val="005F85"/>
                  <w:sz w:val="24"/>
                  <w:szCs w:val="24"/>
                  <w:u w:val="single"/>
                  <w:lang w:eastAsia="en-GB"/>
                </w:rPr>
                <w:t xml:space="preserve">Boom </w:t>
              </w:r>
              <w:proofErr w:type="spellStart"/>
              <w:r w:rsidRPr="008132D2">
                <w:rPr>
                  <w:rFonts w:ascii="Sassoon Penpals" w:eastAsia="Times New Roman" w:hAnsi="Sassoon Penpals" w:cs="Arial"/>
                  <w:color w:val="005F85"/>
                  <w:sz w:val="24"/>
                  <w:szCs w:val="24"/>
                  <w:u w:val="single"/>
                  <w:lang w:eastAsia="en-GB"/>
                </w:rPr>
                <w:t>chicka</w:t>
              </w:r>
              <w:proofErr w:type="spellEnd"/>
              <w:r w:rsidRPr="008132D2">
                <w:rPr>
                  <w:rFonts w:ascii="Sassoon Penpals" w:eastAsia="Times New Roman" w:hAnsi="Sassoon Penpals" w:cs="Arial"/>
                  <w:color w:val="005F85"/>
                  <w:sz w:val="24"/>
                  <w:szCs w:val="24"/>
                  <w:u w:val="single"/>
                  <w:lang w:eastAsia="en-GB"/>
                </w:rPr>
                <w:t xml:space="preserve"> boom</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Sirens (sliding smoothly up and down the voice) are also good for stretching voices. Keep an eye on posture – shoulders down, open chest, long neck and spine, chin and jaw relaxed and not lifting up.</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song has some little vocal runs e.g. bar 9 (‘me’). Sing this as it is in the song, repeating a little higher and higher until voices are stretched but not straining. A similar exercise is</w:t>
            </w:r>
            <w:r w:rsidRPr="008132D2">
              <w:rPr>
                <w:rFonts w:ascii="Calibri" w:eastAsia="Times New Roman" w:hAnsi="Calibri" w:cs="Calibri"/>
                <w:color w:val="434343"/>
                <w:sz w:val="24"/>
                <w:szCs w:val="24"/>
                <w:lang w:eastAsia="en-GB"/>
              </w:rPr>
              <w:t> </w:t>
            </w:r>
            <w:hyperlink r:id="rId7" w:tgtFrame="_blank" w:tooltip="Opens external link in new window" w:history="1">
              <w:r w:rsidRPr="008132D2">
                <w:rPr>
                  <w:rFonts w:ascii="Sassoon Penpals" w:eastAsia="Times New Roman" w:hAnsi="Sassoon Penpals" w:cs="Arial"/>
                  <w:color w:val="005F85"/>
                  <w:sz w:val="24"/>
                  <w:szCs w:val="24"/>
                  <w:u w:val="single"/>
                  <w:lang w:eastAsia="en-GB"/>
                </w:rPr>
                <w:t>Alphabetical consonant warm-up</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numPr>
                <w:ilvl w:val="0"/>
                <w:numId w:val="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If you’re teaching Harmony 1, make sure the tops of voices are really warmed e.g. by using Voice 1 part of</w:t>
            </w:r>
            <w:r w:rsidRPr="008132D2">
              <w:rPr>
                <w:rFonts w:ascii="Calibri" w:eastAsia="Times New Roman" w:hAnsi="Calibri" w:cs="Calibri"/>
                <w:color w:val="434343"/>
                <w:sz w:val="24"/>
                <w:szCs w:val="24"/>
                <w:lang w:eastAsia="en-GB"/>
              </w:rPr>
              <w:t> </w:t>
            </w:r>
            <w:hyperlink r:id="rId8" w:tgtFrame="_blank" w:tooltip="Opens external link in new window" w:history="1">
              <w:r w:rsidRPr="008132D2">
                <w:rPr>
                  <w:rFonts w:ascii="Sassoon Penpals" w:eastAsia="Times New Roman" w:hAnsi="Sassoon Penpals" w:cs="Arial"/>
                  <w:color w:val="005F85"/>
                  <w:sz w:val="24"/>
                  <w:szCs w:val="24"/>
                  <w:u w:val="single"/>
                  <w:lang w:eastAsia="en-GB"/>
                </w:rPr>
                <w:t>Wo-oh</w:t>
              </w:r>
            </w:hyperlink>
            <w:r w:rsidRPr="008132D2">
              <w:rPr>
                <w:rFonts w:ascii="Sassoon Penpals" w:eastAsia="Times New Roman" w:hAnsi="Sassoon Penpals" w:cs="Arial"/>
                <w:color w:val="434343"/>
                <w:sz w:val="24"/>
                <w:szCs w:val="24"/>
                <w:lang w:eastAsia="en-GB"/>
              </w:rPr>
              <w:t>.</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Teaching and rehearsing the song</w:t>
            </w:r>
          </w:p>
          <w:p w:rsidR="00213A06" w:rsidRPr="008132D2" w:rsidRDefault="00213A06" w:rsidP="008132D2">
            <w:pPr>
              <w:shd w:val="clear" w:color="auto" w:fill="FFFFFF"/>
              <w:spacing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b/>
                <w:bCs/>
                <w:color w:val="434343"/>
                <w:sz w:val="24"/>
                <w:szCs w:val="24"/>
                <w:lang w:eastAsia="en-GB"/>
              </w:rPr>
              <w:t>Unison version</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lastRenderedPageBreak/>
              <w:t>Encourage active listening by asking singers to count how many times the phrase ‘This is’ appears in the chorus then get them to sing those to the performance track.</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Continue teaching the chorus using call-and-response or using the whiteboard mode online, adding actions if helpful for remembering the order of the lyrics. Note that the chorus melody always comes in on the second beat of the bar, so put a clap/stamp on the first beat if your singers come in early. Once the tune is familiar, split into two groups; one singing ‘This is’, one singing the chorus melody.</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verses are quite syncopated (off the beat), so start by chanting the words until rhythms are tight. Note that the second phrase of each verse is longer and needs more breath. Encourage good articulation of the words, going back to some</w:t>
            </w:r>
            <w:r w:rsidRPr="008132D2">
              <w:rPr>
                <w:rFonts w:ascii="Calibri" w:eastAsia="Times New Roman" w:hAnsi="Calibri" w:cs="Calibri"/>
                <w:color w:val="434343"/>
                <w:sz w:val="24"/>
                <w:szCs w:val="24"/>
                <w:lang w:eastAsia="en-GB"/>
              </w:rPr>
              <w:t> </w:t>
            </w:r>
            <w:hyperlink r:id="rId9" w:tgtFrame="_blank" w:tooltip="Opens external link in new window" w:history="1">
              <w:r w:rsidRPr="008132D2">
                <w:rPr>
                  <w:rFonts w:ascii="Sassoon Penpals" w:eastAsia="Times New Roman" w:hAnsi="Sassoon Penpals" w:cs="Arial"/>
                  <w:color w:val="005F85"/>
                  <w:sz w:val="24"/>
                  <w:szCs w:val="24"/>
                  <w:u w:val="single"/>
                  <w:lang w:eastAsia="en-GB"/>
                </w:rPr>
                <w:t>Tongue Twisters</w:t>
              </w:r>
            </w:hyperlink>
            <w:r w:rsidRPr="008132D2">
              <w:rPr>
                <w:rFonts w:ascii="Calibri" w:eastAsia="Times New Roman" w:hAnsi="Calibri" w:cs="Calibri"/>
                <w:color w:val="434343"/>
                <w:sz w:val="24"/>
                <w:szCs w:val="24"/>
                <w:lang w:eastAsia="en-GB"/>
              </w:rPr>
              <w:t> </w:t>
            </w:r>
            <w:r w:rsidRPr="008132D2">
              <w:rPr>
                <w:rFonts w:ascii="Sassoon Penpals" w:eastAsia="Times New Roman" w:hAnsi="Sassoon Penpals" w:cs="Arial"/>
                <w:color w:val="434343"/>
                <w:sz w:val="24"/>
                <w:szCs w:val="24"/>
                <w:lang w:eastAsia="en-GB"/>
              </w:rPr>
              <w:t>if necessary, to loosen up the teeth, tongue, and lips.</w:t>
            </w:r>
          </w:p>
          <w:p w:rsidR="00213A06" w:rsidRPr="008132D2" w:rsidRDefault="00213A06" w:rsidP="008132D2">
            <w:pPr>
              <w:numPr>
                <w:ilvl w:val="0"/>
                <w:numId w:val="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The verse melody is quite low, so make sure younger singers don’t push their voices. Remind them about good posture for singing and supporting their breath.</w:t>
            </w:r>
            <w:r w:rsidRPr="008132D2">
              <w:rPr>
                <w:rFonts w:ascii="Calibri" w:eastAsia="Times New Roman" w:hAnsi="Calibri" w:cs="Calibri"/>
                <w:color w:val="434343"/>
                <w:sz w:val="24"/>
                <w:szCs w:val="24"/>
                <w:lang w:eastAsia="en-GB"/>
              </w:rPr>
              <w:t> </w:t>
            </w:r>
          </w:p>
          <w:p w:rsidR="00213A06" w:rsidRPr="008132D2" w:rsidRDefault="00213A06" w:rsidP="008132D2">
            <w:pPr>
              <w:shd w:val="clear" w:color="auto" w:fill="FFFFFF"/>
              <w:spacing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b/>
                <w:bCs/>
                <w:color w:val="434343"/>
                <w:sz w:val="24"/>
                <w:szCs w:val="24"/>
                <w:lang w:eastAsia="en-GB"/>
              </w:rPr>
              <w:t>Harmony version</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Teach the main melody using the ideas above.</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Once you can sing the main sections of the song confidently, split into parts. The simplest way is at the end when the Chorus and Bridge (marked ‘Countermelody’) are sung simultaneously. Get the Chorus group to sing round their part on a loop, then bring in the Countermelody the second time round. Repeat a few times until everyone is really singing and moving together.</w:t>
            </w:r>
            <w:r w:rsidRPr="008132D2">
              <w:rPr>
                <w:rFonts w:ascii="Calibri" w:eastAsia="Times New Roman" w:hAnsi="Calibri" w:cs="Calibri"/>
                <w:color w:val="434343"/>
                <w:sz w:val="24"/>
                <w:szCs w:val="24"/>
                <w:lang w:eastAsia="en-GB"/>
              </w:rPr>
              <w:t> </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If you have some singers who are more confident using their voices in a higher range, teach them Harmony 1, which follows the pattern of the melody just 3/4 notes higher. A place to watch out for is in the second and fourth phrase of the chorus ‘One people’ and ‘One song’ where the harmony stays on one note.</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Harmony 2 is good for changing voices.</w:t>
            </w:r>
          </w:p>
          <w:p w:rsidR="00213A06" w:rsidRPr="008132D2" w:rsidRDefault="00213A06" w:rsidP="008132D2">
            <w:pPr>
              <w:numPr>
                <w:ilvl w:val="0"/>
                <w:numId w:val="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using the rehearsal tracks and/or the new whiteboard mode online to help practise and learn parts well.</w:t>
            </w:r>
          </w:p>
          <w:p w:rsidR="00213A06" w:rsidRPr="008132D2" w:rsidRDefault="00213A06" w:rsidP="0083516A">
            <w:pPr>
              <w:rPr>
                <w:rFonts w:ascii="Sassoon Penpals" w:hAnsi="Sassoon Penpals"/>
                <w:sz w:val="24"/>
                <w:szCs w:val="24"/>
              </w:rPr>
            </w:pPr>
          </w:p>
        </w:tc>
      </w:tr>
      <w:tr w:rsidR="00213A06" w:rsidTr="00213A06">
        <w:tc>
          <w:tcPr>
            <w:tcW w:w="4649" w:type="dxa"/>
            <w:shd w:val="clear" w:color="auto" w:fill="92D050"/>
          </w:tcPr>
          <w:p w:rsidR="00213A06" w:rsidRDefault="00213A06" w:rsidP="00CB0715">
            <w:pPr>
              <w:rPr>
                <w:rFonts w:ascii="Sassoon Penpals" w:hAnsi="Sassoon Penpals"/>
                <w:sz w:val="32"/>
                <w:szCs w:val="32"/>
              </w:rPr>
            </w:pPr>
            <w:r w:rsidRPr="00440E3A">
              <w:rPr>
                <w:rFonts w:ascii="Sassoon Penpals" w:hAnsi="Sassoon Penpals"/>
                <w:sz w:val="32"/>
                <w:szCs w:val="32"/>
              </w:rPr>
              <w:lastRenderedPageBreak/>
              <w:t>Spring 2</w:t>
            </w:r>
          </w:p>
          <w:p w:rsidR="00213A06" w:rsidRDefault="00213A06" w:rsidP="00CB0715">
            <w:pPr>
              <w:rPr>
                <w:rFonts w:ascii="Sassoon Penpals" w:hAnsi="Sassoon Penpals"/>
                <w:b/>
                <w:i/>
                <w:sz w:val="32"/>
                <w:szCs w:val="32"/>
              </w:rPr>
            </w:pPr>
          </w:p>
          <w:p w:rsidR="00213A06" w:rsidRPr="008132D2" w:rsidRDefault="00213A06" w:rsidP="008132D2">
            <w:pPr>
              <w:shd w:val="clear" w:color="auto" w:fill="FFFFFF"/>
              <w:spacing w:after="270" w:line="600" w:lineRule="atLeast"/>
              <w:outlineLvl w:val="0"/>
              <w:rPr>
                <w:rFonts w:ascii="Arial" w:eastAsia="Times New Roman" w:hAnsi="Arial" w:cs="Arial"/>
                <w:b/>
                <w:bCs/>
                <w:color w:val="434343"/>
                <w:spacing w:val="-15"/>
                <w:kern w:val="36"/>
                <w:sz w:val="54"/>
                <w:szCs w:val="54"/>
                <w:lang w:eastAsia="en-GB"/>
              </w:rPr>
            </w:pPr>
            <w:r w:rsidRPr="008132D2">
              <w:rPr>
                <w:rFonts w:ascii="Arial" w:eastAsia="Times New Roman" w:hAnsi="Arial" w:cs="Arial"/>
                <w:b/>
                <w:bCs/>
                <w:color w:val="434343"/>
                <w:spacing w:val="-15"/>
                <w:kern w:val="36"/>
                <w:sz w:val="54"/>
                <w:szCs w:val="54"/>
                <w:lang w:eastAsia="en-GB"/>
              </w:rPr>
              <w:t>Space oddity</w:t>
            </w:r>
          </w:p>
          <w:p w:rsidR="00213A06" w:rsidRPr="00440E3A" w:rsidRDefault="00213A06" w:rsidP="0083516A">
            <w:pPr>
              <w:rPr>
                <w:rFonts w:ascii="Sassoon Penpals" w:hAnsi="Sassoon Penpals"/>
                <w:b/>
                <w:i/>
                <w:sz w:val="32"/>
                <w:szCs w:val="32"/>
              </w:rPr>
            </w:pPr>
            <w:r w:rsidRPr="0083516A">
              <w:rPr>
                <w:rFonts w:ascii="Sassoon Penpals" w:hAnsi="Sassoon Penpals"/>
                <w:b/>
                <w:i/>
                <w:sz w:val="32"/>
                <w:szCs w:val="32"/>
              </w:rPr>
              <w:t xml:space="preserve"> </w:t>
            </w:r>
            <w:r>
              <w:rPr>
                <w:rFonts w:ascii="Sassoon Penpals" w:hAnsi="Sassoon Penpals"/>
                <w:b/>
                <w:i/>
                <w:sz w:val="32"/>
                <w:szCs w:val="32"/>
              </w:rPr>
              <w:t>(Cosmic)</w:t>
            </w:r>
          </w:p>
          <w:p w:rsidR="00213A06" w:rsidRPr="00440E3A" w:rsidRDefault="00213A06" w:rsidP="00711E29">
            <w:pPr>
              <w:rPr>
                <w:rFonts w:ascii="Sassoon Penpals" w:hAnsi="Sassoon Penpals"/>
                <w:sz w:val="32"/>
                <w:szCs w:val="32"/>
              </w:rPr>
            </w:pPr>
          </w:p>
        </w:tc>
        <w:tc>
          <w:tcPr>
            <w:tcW w:w="10797" w:type="dxa"/>
          </w:tcPr>
          <w:p w:rsidR="00213A06" w:rsidRPr="0083516A" w:rsidRDefault="00213A06" w:rsidP="00711E29">
            <w:pPr>
              <w:rPr>
                <w:rFonts w:ascii="Sassoon Penpals" w:hAnsi="Sassoon Penpals"/>
              </w:rPr>
            </w:pPr>
            <w:r>
              <w:rPr>
                <w:rFonts w:ascii="Sassoon Penpals" w:hAnsi="Sassoon Penpals"/>
              </w:rPr>
              <w:t xml:space="preserve">WALT: </w:t>
            </w:r>
            <w:r w:rsidRPr="0083516A">
              <w:rPr>
                <w:rFonts w:ascii="Sassoon Penpals" w:hAnsi="Sassoon Penpals"/>
              </w:rPr>
              <w:t xml:space="preserve"> Identify drum patterns, basslines, and riffs and play them using body percussion and voices.</w:t>
            </w:r>
          </w:p>
          <w:p w:rsidR="00213A06" w:rsidRPr="0083516A" w:rsidRDefault="00213A06" w:rsidP="00711E29">
            <w:pPr>
              <w:rPr>
                <w:rFonts w:ascii="Sassoon Penpals" w:hAnsi="Sassoon Penpals"/>
              </w:rPr>
            </w:pPr>
            <w:r>
              <w:rPr>
                <w:rFonts w:ascii="Sassoon Penpals" w:hAnsi="Sassoon Penpals"/>
              </w:rPr>
              <w:t>WALT:</w:t>
            </w:r>
            <w:r w:rsidRPr="0083516A">
              <w:rPr>
                <w:rFonts w:ascii="Sassoon Penpals" w:hAnsi="Sassoon Penpals"/>
              </w:rPr>
              <w:t xml:space="preserve"> Engage the imagination, work creatively in movement in small groups, learning to share and develop ideas. </w:t>
            </w:r>
          </w:p>
          <w:p w:rsidR="00213A06" w:rsidRPr="0083516A" w:rsidRDefault="00213A06" w:rsidP="00711E29">
            <w:pPr>
              <w:rPr>
                <w:rFonts w:ascii="Sassoon Penpals" w:hAnsi="Sassoon Penpals"/>
              </w:rPr>
            </w:pPr>
            <w:r>
              <w:rPr>
                <w:rFonts w:ascii="Sassoon Penpals" w:hAnsi="Sassoon Penpals"/>
              </w:rPr>
              <w:t>WALT:</w:t>
            </w:r>
            <w:r w:rsidRPr="0083516A">
              <w:rPr>
                <w:rFonts w:ascii="Sassoon Penpals" w:hAnsi="Sassoon Penpals"/>
              </w:rPr>
              <w:t xml:space="preserve"> Develop listening skills and an understanding of how different instrumental parts interact (texture) by responding to each part through movement.</w:t>
            </w:r>
          </w:p>
          <w:p w:rsidR="00213A06" w:rsidRDefault="00213A06" w:rsidP="0083516A">
            <w:pPr>
              <w:rPr>
                <w:rFonts w:ascii="Sassoon Penpals" w:hAnsi="Sassoon Penpals"/>
                <w:sz w:val="24"/>
                <w:szCs w:val="24"/>
              </w:rPr>
            </w:pP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Before you begin</w:t>
            </w:r>
          </w:p>
          <w:p w:rsidR="00213A06" w:rsidRPr="008132D2" w:rsidRDefault="00213A06" w:rsidP="008132D2">
            <w:pPr>
              <w:numPr>
                <w:ilvl w:val="0"/>
                <w:numId w:val="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Listen to the performance track to get to know the arrangement and feel of this very well-known song that has a strong storytelling element.</w:t>
            </w:r>
          </w:p>
          <w:p w:rsidR="00213A06" w:rsidRPr="008132D2" w:rsidRDefault="00213A06" w:rsidP="008132D2">
            <w:pPr>
              <w:numPr>
                <w:ilvl w:val="0"/>
                <w:numId w:val="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 xml:space="preserve">This version is for </w:t>
            </w:r>
            <w:proofErr w:type="gramStart"/>
            <w:r w:rsidRPr="008132D2">
              <w:rPr>
                <w:rFonts w:ascii="Sassoon Penpals" w:eastAsia="Times New Roman" w:hAnsi="Sassoon Penpals" w:cs="Arial"/>
                <w:color w:val="434343"/>
                <w:sz w:val="24"/>
                <w:szCs w:val="24"/>
                <w:lang w:eastAsia="en-GB"/>
              </w:rPr>
              <w:t>four part</w:t>
            </w:r>
            <w:proofErr w:type="gramEnd"/>
            <w:r w:rsidRPr="008132D2">
              <w:rPr>
                <w:rFonts w:ascii="Sassoon Penpals" w:eastAsia="Times New Roman" w:hAnsi="Sassoon Penpals" w:cs="Arial"/>
                <w:color w:val="434343"/>
                <w:sz w:val="24"/>
                <w:szCs w:val="24"/>
                <w:lang w:eastAsia="en-GB"/>
              </w:rPr>
              <w:t xml:space="preserve"> a cappella group, but it would work for an ‘equal’ voice choir (if you take the bass up an octave).</w:t>
            </w:r>
          </w:p>
          <w:p w:rsidR="00213A06" w:rsidRPr="008132D2" w:rsidRDefault="00213A06" w:rsidP="00107837">
            <w:pPr>
              <w:numPr>
                <w:ilvl w:val="0"/>
                <w:numId w:val="9"/>
              </w:numPr>
              <w:shd w:val="clear" w:color="auto" w:fill="FFFFFF"/>
              <w:spacing w:before="100" w:beforeAutospacing="1"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color w:val="434343"/>
                <w:sz w:val="24"/>
                <w:szCs w:val="24"/>
                <w:lang w:eastAsia="en-GB"/>
              </w:rPr>
              <w:lastRenderedPageBreak/>
              <w:t xml:space="preserve">The song </w:t>
            </w:r>
            <w:r w:rsidRPr="00643D32">
              <w:rPr>
                <w:rFonts w:ascii="Sassoon Penpals" w:eastAsia="Times New Roman" w:hAnsi="Sassoon Penpals" w:cs="Arial"/>
                <w:color w:val="434343"/>
                <w:sz w:val="24"/>
                <w:szCs w:val="24"/>
                <w:lang w:eastAsia="en-GB"/>
              </w:rPr>
              <w:t>should</w:t>
            </w:r>
            <w:r w:rsidRPr="008132D2">
              <w:rPr>
                <w:rFonts w:ascii="Sassoon Penpals" w:eastAsia="Times New Roman" w:hAnsi="Sassoon Penpals" w:cs="Arial"/>
                <w:color w:val="434343"/>
                <w:sz w:val="24"/>
                <w:szCs w:val="24"/>
                <w:lang w:eastAsia="en-GB"/>
              </w:rPr>
              <w:t xml:space="preserve"> be taught over a number of sessions: over and over again, until they are immersed in it totally! Ask them to listen and sing along with</w:t>
            </w:r>
            <w:r w:rsidRPr="008132D2">
              <w:rPr>
                <w:rFonts w:ascii="Sassoon Penpals" w:eastAsia="Times New Roman" w:hAnsi="Sassoon Penpals" w:cs="Arial"/>
                <w:color w:val="434343"/>
                <w:sz w:val="24"/>
                <w:szCs w:val="24"/>
                <w:lang w:eastAsia="en-GB"/>
              </w:rPr>
              <w:br/>
            </w:r>
            <w:r w:rsidRPr="008132D2">
              <w:rPr>
                <w:rFonts w:ascii="Sassoon Penpals" w:eastAsia="Times New Roman" w:hAnsi="Sassoon Penpals" w:cs="Arial"/>
                <w:b/>
                <w:bCs/>
                <w:color w:val="434343"/>
                <w:spacing w:val="-15"/>
                <w:sz w:val="24"/>
                <w:szCs w:val="24"/>
                <w:lang w:eastAsia="en-GB"/>
              </w:rPr>
              <w:t>Warm-up</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teaching the 2-bar pattern with claps at bar 31, and loop it for a while to really get the feel of the arrangement.</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the last section of the song – ‘Can you hear me Major Tom (can you hear me?)’ from bar 47, which is a 3-bar phrase that keeps looping.</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Work on a unified sound for the ‘</w:t>
            </w:r>
            <w:proofErr w:type="spellStart"/>
            <w:r w:rsidRPr="008132D2">
              <w:rPr>
                <w:rFonts w:ascii="Sassoon Penpals" w:eastAsia="Times New Roman" w:hAnsi="Sassoon Penpals" w:cs="Arial"/>
                <w:color w:val="434343"/>
                <w:sz w:val="24"/>
                <w:szCs w:val="24"/>
                <w:lang w:eastAsia="en-GB"/>
              </w:rPr>
              <w:t>dms</w:t>
            </w:r>
            <w:proofErr w:type="spellEnd"/>
            <w:r w:rsidRPr="008132D2">
              <w:rPr>
                <w:rFonts w:ascii="Sassoon Penpals" w:eastAsia="Times New Roman" w:hAnsi="Sassoon Penpals" w:cs="Arial"/>
                <w:color w:val="434343"/>
                <w:sz w:val="24"/>
                <w:szCs w:val="24"/>
                <w:lang w:eastAsia="en-GB"/>
              </w:rPr>
              <w:t>’ in the verse – all voices should be really together at this point. Try looking at each other and ‘lip reading’ as well as listening to help keep in time.</w:t>
            </w:r>
          </w:p>
          <w:p w:rsidR="00213A06" w:rsidRPr="008132D2" w:rsidRDefault="00213A06" w:rsidP="008132D2">
            <w:pPr>
              <w:numPr>
                <w:ilvl w:val="0"/>
                <w:numId w:val="10"/>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Get used to listening to Voice 4 marking the pulse of the verse section.</w:t>
            </w:r>
          </w:p>
          <w:p w:rsidR="00213A06" w:rsidRPr="008132D2" w:rsidRDefault="00213A06" w:rsidP="008132D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8132D2">
              <w:rPr>
                <w:rFonts w:ascii="Sassoon Penpals" w:eastAsia="Times New Roman" w:hAnsi="Sassoon Penpals" w:cs="Arial"/>
                <w:b/>
                <w:bCs/>
                <w:color w:val="434343"/>
                <w:spacing w:val="-15"/>
                <w:sz w:val="24"/>
                <w:szCs w:val="24"/>
                <w:lang w:eastAsia="en-GB"/>
              </w:rPr>
              <w:t>Teaching and rehearsing the song</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All singers could try learning verse 1 in unison, with crotchet off-beat finger clicks, before trying the other parts so everyone gets a chance to sing the melody.</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Ask a small group to say the ‘countdown’ behind the rest singing the verse. Then add the ‘</w:t>
            </w:r>
            <w:proofErr w:type="spellStart"/>
            <w:r w:rsidRPr="008132D2">
              <w:rPr>
                <w:rFonts w:ascii="Sassoon Penpals" w:eastAsia="Times New Roman" w:hAnsi="Sassoon Penpals" w:cs="Arial"/>
                <w:color w:val="434343"/>
                <w:sz w:val="24"/>
                <w:szCs w:val="24"/>
                <w:lang w:eastAsia="en-GB"/>
              </w:rPr>
              <w:t>dms</w:t>
            </w:r>
            <w:proofErr w:type="spellEnd"/>
            <w:r w:rsidRPr="008132D2">
              <w:rPr>
                <w:rFonts w:ascii="Sassoon Penpals" w:eastAsia="Times New Roman" w:hAnsi="Sassoon Penpals" w:cs="Arial"/>
                <w:color w:val="434343"/>
                <w:sz w:val="24"/>
                <w:szCs w:val="24"/>
                <w:lang w:eastAsia="en-GB"/>
              </w:rPr>
              <w:t>’, which you tried as a warm-up.</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Work on the section ’for here am I sitting in my tin can’. Notice that the last time the words are ’floating round my tin can’ and consider the completely different imagery that those words conjure up.</w:t>
            </w:r>
          </w:p>
          <w:p w:rsidR="00213A06" w:rsidRPr="008132D2" w:rsidRDefault="00213A06" w:rsidP="008132D2">
            <w:pPr>
              <w:numPr>
                <w:ilvl w:val="0"/>
                <w:numId w:val="11"/>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8132D2">
              <w:rPr>
                <w:rFonts w:ascii="Sassoon Penpals" w:eastAsia="Times New Roman" w:hAnsi="Sassoon Penpals" w:cs="Arial"/>
                <w:color w:val="434343"/>
                <w:sz w:val="24"/>
                <w:szCs w:val="24"/>
                <w:lang w:eastAsia="en-GB"/>
              </w:rPr>
              <w:t>Try the ‘instrumental interlude’ bar 33, which needs really good, clear sustained notes supporting Voice 2’s ‘vocal instrumental’ section.</w:t>
            </w:r>
          </w:p>
          <w:p w:rsidR="00213A06" w:rsidRPr="0083516A" w:rsidRDefault="00213A06" w:rsidP="00643D32">
            <w:pPr>
              <w:shd w:val="clear" w:color="auto" w:fill="FFFFFF"/>
              <w:spacing w:before="100" w:beforeAutospacing="1" w:after="100" w:afterAutospacing="1"/>
              <w:ind w:left="720"/>
              <w:rPr>
                <w:rFonts w:ascii="Sassoon Penpals" w:hAnsi="Sassoon Penpals"/>
                <w:sz w:val="24"/>
                <w:szCs w:val="24"/>
              </w:rPr>
            </w:pPr>
          </w:p>
        </w:tc>
      </w:tr>
    </w:tbl>
    <w:p w:rsidR="00CB0715" w:rsidRDefault="00CB0715" w:rsidP="00867099">
      <w:pPr>
        <w:rPr>
          <w:color w:val="5B9BD5" w:themeColor="accent1"/>
          <w:sz w:val="36"/>
          <w:lang w:val="en-US"/>
        </w:rPr>
      </w:pPr>
    </w:p>
    <w:p w:rsidR="00CB0715" w:rsidRDefault="00CB0715"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E82F09" w:rsidRDefault="00E82F09" w:rsidP="00867099">
      <w:pPr>
        <w:rPr>
          <w:color w:val="5B9BD5" w:themeColor="accent1"/>
          <w:sz w:val="36"/>
          <w:lang w:val="en-US"/>
        </w:rPr>
      </w:pPr>
    </w:p>
    <w:p w:rsidR="00867099" w:rsidRPr="00867099" w:rsidRDefault="00867099" w:rsidP="00867099">
      <w:pPr>
        <w:rPr>
          <w:color w:val="5B9BD5" w:themeColor="accent1"/>
          <w:sz w:val="36"/>
          <w:lang w:val="en-US"/>
        </w:rPr>
      </w:pPr>
      <w:r w:rsidRPr="00867099">
        <w:rPr>
          <w:color w:val="5B9BD5" w:themeColor="accent1"/>
          <w:sz w:val="36"/>
          <w:lang w:val="en-US"/>
        </w:rPr>
        <w:lastRenderedPageBreak/>
        <w:t>Summer</w:t>
      </w:r>
    </w:p>
    <w:tbl>
      <w:tblPr>
        <w:tblStyle w:val="TableGrid"/>
        <w:tblW w:w="15730" w:type="dxa"/>
        <w:tblLook w:val="04A0" w:firstRow="1" w:lastRow="0" w:firstColumn="1" w:lastColumn="0" w:noHBand="0" w:noVBand="1"/>
      </w:tblPr>
      <w:tblGrid>
        <w:gridCol w:w="4649"/>
        <w:gridCol w:w="11081"/>
      </w:tblGrid>
      <w:tr w:rsidR="00213A06" w:rsidRPr="00440E3A" w:rsidTr="00213A06">
        <w:tc>
          <w:tcPr>
            <w:tcW w:w="4649"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Topics:</w:t>
            </w:r>
          </w:p>
          <w:p w:rsidR="00213A06" w:rsidRPr="00440E3A" w:rsidRDefault="00213A06" w:rsidP="00711E29">
            <w:pPr>
              <w:rPr>
                <w:rFonts w:ascii="Sassoon Penpals" w:hAnsi="Sassoon Penpals"/>
                <w:sz w:val="32"/>
                <w:szCs w:val="32"/>
              </w:rPr>
            </w:pPr>
          </w:p>
          <w:p w:rsidR="00213A06" w:rsidRPr="0083516A" w:rsidRDefault="00213A06" w:rsidP="0083516A">
            <w:pPr>
              <w:shd w:val="clear" w:color="auto" w:fill="FFFF00"/>
              <w:rPr>
                <w:rFonts w:ascii="Sassoon Penpals" w:eastAsia="Calibri" w:hAnsi="Sassoon Penpals" w:cs="Arial"/>
                <w:sz w:val="28"/>
                <w:szCs w:val="28"/>
              </w:rPr>
            </w:pPr>
            <w:r w:rsidRPr="0083516A">
              <w:rPr>
                <w:rFonts w:ascii="Sassoon Penpals" w:eastAsia="Calibri" w:hAnsi="Sassoon Penpals" w:cs="Arial"/>
                <w:sz w:val="28"/>
                <w:szCs w:val="28"/>
              </w:rPr>
              <w:t>Rose Blanche</w:t>
            </w:r>
          </w:p>
          <w:p w:rsidR="00213A06" w:rsidRPr="00A00E34" w:rsidRDefault="00213A06" w:rsidP="0083516A">
            <w:pPr>
              <w:shd w:val="clear" w:color="auto" w:fill="FFFF00"/>
              <w:rPr>
                <w:rFonts w:ascii="Sassoon Penpals" w:hAnsi="Sassoon Penpals"/>
              </w:rPr>
            </w:pPr>
            <w:r>
              <w:rPr>
                <w:rFonts w:ascii="Sassoon Penpals" w:hAnsi="Sassoon Penpals"/>
              </w:rPr>
              <w:t>Pig Heart Boy</w:t>
            </w:r>
          </w:p>
        </w:tc>
        <w:tc>
          <w:tcPr>
            <w:tcW w:w="11081"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Musical learning</w:t>
            </w:r>
          </w:p>
        </w:tc>
      </w:tr>
      <w:tr w:rsidR="00213A06" w:rsidTr="00213A06">
        <w:tc>
          <w:tcPr>
            <w:tcW w:w="4649" w:type="dxa"/>
            <w:shd w:val="clear" w:color="auto" w:fill="00B0F0"/>
          </w:tcPr>
          <w:p w:rsidR="00213A06" w:rsidRPr="00440E3A" w:rsidRDefault="00213A06" w:rsidP="00711E29">
            <w:pPr>
              <w:rPr>
                <w:rFonts w:ascii="Sassoon Penpals" w:hAnsi="Sassoon Penpals"/>
                <w:sz w:val="32"/>
                <w:szCs w:val="32"/>
              </w:rPr>
            </w:pPr>
            <w:r w:rsidRPr="00440E3A">
              <w:rPr>
                <w:rFonts w:ascii="Sassoon Penpals" w:hAnsi="Sassoon Penpals"/>
                <w:sz w:val="32"/>
                <w:szCs w:val="32"/>
              </w:rPr>
              <w:t>Termly song:</w:t>
            </w:r>
          </w:p>
          <w:p w:rsidR="00213A06" w:rsidRDefault="00213A06" w:rsidP="00711E29">
            <w:pPr>
              <w:rPr>
                <w:rFonts w:ascii="Sassoon Penpals" w:hAnsi="Sassoon Penpals"/>
                <w:sz w:val="32"/>
                <w:szCs w:val="32"/>
              </w:rPr>
            </w:pPr>
          </w:p>
          <w:p w:rsidR="00213A06" w:rsidRDefault="00213A06" w:rsidP="00711E29">
            <w:pPr>
              <w:rPr>
                <w:rFonts w:ascii="Sassoon Penpals" w:hAnsi="Sassoon Penpals"/>
                <w:sz w:val="32"/>
                <w:szCs w:val="32"/>
              </w:rPr>
            </w:pPr>
            <w:r>
              <w:rPr>
                <w:rFonts w:ascii="Sassoon Penpals" w:hAnsi="Sassoon Penpals"/>
                <w:sz w:val="32"/>
                <w:szCs w:val="32"/>
              </w:rPr>
              <w:t>Someone you loved</w:t>
            </w:r>
          </w:p>
          <w:p w:rsidR="00213A06" w:rsidRPr="00440E3A" w:rsidRDefault="00213A06" w:rsidP="00711E29">
            <w:pPr>
              <w:rPr>
                <w:rFonts w:ascii="Sassoon Penpals" w:hAnsi="Sassoon Penpals"/>
                <w:sz w:val="32"/>
                <w:szCs w:val="32"/>
              </w:rPr>
            </w:pPr>
            <w:r>
              <w:rPr>
                <w:rFonts w:ascii="Sassoon Penpals" w:hAnsi="Sassoon Penpals"/>
                <w:sz w:val="32"/>
                <w:szCs w:val="32"/>
              </w:rPr>
              <w:t xml:space="preserve"> (Rose Blanche)</w:t>
            </w:r>
          </w:p>
          <w:p w:rsidR="00213A06" w:rsidRPr="00440E3A" w:rsidRDefault="00213A06" w:rsidP="00711E29">
            <w:pPr>
              <w:rPr>
                <w:rFonts w:ascii="Sassoon Penpals" w:hAnsi="Sassoon Penpals"/>
                <w:sz w:val="32"/>
                <w:szCs w:val="32"/>
              </w:rPr>
            </w:pPr>
          </w:p>
        </w:tc>
        <w:tc>
          <w:tcPr>
            <w:tcW w:w="11081" w:type="dxa"/>
          </w:tcPr>
          <w:p w:rsidR="00213A06" w:rsidRPr="00643D32" w:rsidRDefault="00213A06" w:rsidP="00711E29">
            <w:pPr>
              <w:rPr>
                <w:rFonts w:ascii="Sassoon Penpals" w:hAnsi="Sassoon Penpals"/>
                <w:sz w:val="24"/>
                <w:szCs w:val="24"/>
              </w:rPr>
            </w:pPr>
            <w:r w:rsidRPr="00643D32">
              <w:rPr>
                <w:rFonts w:ascii="Sassoon Penpals" w:hAnsi="Sassoon Penpals"/>
                <w:sz w:val="24"/>
                <w:szCs w:val="24"/>
              </w:rPr>
              <w:t>WALT: Compose a gentle melody inspired WALT:  Sing accurately and with expression.</w:t>
            </w:r>
          </w:p>
          <w:p w:rsidR="00213A06" w:rsidRPr="00643D32" w:rsidRDefault="00213A06" w:rsidP="00711E29">
            <w:pPr>
              <w:rPr>
                <w:rFonts w:ascii="Sassoon Penpals" w:hAnsi="Sassoon Penpals"/>
                <w:sz w:val="24"/>
                <w:szCs w:val="24"/>
              </w:rPr>
            </w:pPr>
            <w:r w:rsidRPr="00643D32">
              <w:rPr>
                <w:rFonts w:ascii="Sassoon Penpals" w:hAnsi="Sassoon Penpals"/>
                <w:sz w:val="24"/>
                <w:szCs w:val="24"/>
              </w:rPr>
              <w:t>WALT:  Play an accompaniment using tuned percussion.</w:t>
            </w:r>
          </w:p>
          <w:p w:rsidR="00213A06" w:rsidRPr="00643D32" w:rsidRDefault="00213A06" w:rsidP="00643D32">
            <w:pPr>
              <w:rPr>
                <w:rFonts w:ascii="Sassoon Penpals" w:hAnsi="Sassoon Penpals"/>
                <w:sz w:val="24"/>
                <w:szCs w:val="24"/>
              </w:rPr>
            </w:pPr>
          </w:p>
          <w:p w:rsidR="00213A06" w:rsidRPr="00643D32" w:rsidRDefault="00213A06" w:rsidP="00711E29">
            <w:pPr>
              <w:rPr>
                <w:rFonts w:ascii="Sassoon Penpals" w:hAnsi="Sassoon Penpals"/>
                <w:sz w:val="24"/>
                <w:szCs w:val="24"/>
              </w:rPr>
            </w:pP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Before you begin</w:t>
            </w:r>
          </w:p>
          <w:p w:rsidR="00213A06" w:rsidRPr="00643D32" w:rsidRDefault="00213A06" w:rsidP="00643D32">
            <w:pPr>
              <w:numPr>
                <w:ilvl w:val="0"/>
                <w:numId w:val="13"/>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Someone you loved</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is a</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beautiful,</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lyrical song.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Lewis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Capaldi</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voice glides through the phrases, and this will be an important element to work on with the children.</w:t>
            </w:r>
          </w:p>
          <w:p w:rsidR="00213A06" w:rsidRPr="00643D32" w:rsidRDefault="00213A06" w:rsidP="00643D32">
            <w:pPr>
              <w:numPr>
                <w:ilvl w:val="0"/>
                <w:numId w:val="13"/>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chorus repeats several times – a good place to start when learning it yourself.</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Warm-up</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song sits in a lovely range where the singers will be encouraged to sing ‘on the breath’ and not belt their notes – perfect for the lilting style of the melody.</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One of the challenges may be accuracy of pitching as it moves quickly across small intervals or stepwise motion, e.g.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 xml:space="preserve">bar 20 </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Now the day</w:t>
            </w:r>
            <w:r w:rsidRPr="00643D32">
              <w:rPr>
                <w:rFonts w:ascii="Calibri" w:eastAsia="Times New Roman" w:hAnsi="Calibri" w:cs="Calibri"/>
                <w:color w:val="434343"/>
                <w:sz w:val="24"/>
                <w:szCs w:val="24"/>
                <w:lang w:eastAsia="en-GB"/>
              </w:rPr>
              <w:t> </w:t>
            </w:r>
            <w:proofErr w:type="gramStart"/>
            <w:r w:rsidRPr="00643D32">
              <w:rPr>
                <w:rFonts w:ascii="Sassoon Penpals" w:eastAsia="Times New Roman" w:hAnsi="Sassoon Penpals" w:cs="Arial"/>
                <w:color w:val="434343"/>
                <w:sz w:val="24"/>
                <w:szCs w:val="24"/>
                <w:lang w:eastAsia="en-GB"/>
              </w:rPr>
              <w:t>bleeds</w:t>
            </w:r>
            <w:r w:rsidRPr="00643D32">
              <w:rPr>
                <w:rFonts w:ascii="Sassoon Penpals" w:eastAsia="Times New Roman" w:hAnsi="Sassoon Penpals" w:cs="Sassoon Penpals"/>
                <w:color w:val="434343"/>
                <w:sz w:val="24"/>
                <w:szCs w:val="24"/>
                <w:lang w:eastAsia="en-GB"/>
              </w:rPr>
              <w:t>’</w:t>
            </w:r>
            <w:proofErr w:type="gramEnd"/>
            <w:r w:rsidRPr="00643D32">
              <w:rPr>
                <w:rFonts w:ascii="Sassoon Penpals" w:eastAsia="Times New Roman" w:hAnsi="Sassoon Penpals" w:cs="Arial"/>
                <w:color w:val="434343"/>
                <w:sz w:val="24"/>
                <w:szCs w:val="24"/>
                <w:lang w:eastAsia="en-GB"/>
              </w:rPr>
              <w:t>. A useful warm-up from the Song Bank would be</w:t>
            </w:r>
            <w:r w:rsidRPr="00643D32">
              <w:rPr>
                <w:rFonts w:ascii="Calibri" w:eastAsia="Times New Roman" w:hAnsi="Calibri" w:cs="Calibri"/>
                <w:color w:val="434343"/>
                <w:sz w:val="24"/>
                <w:szCs w:val="24"/>
                <w:lang w:eastAsia="en-GB"/>
              </w:rPr>
              <w:t> </w:t>
            </w:r>
            <w:hyperlink r:id="rId10" w:tgtFrame="_blank" w:history="1">
              <w:r w:rsidRPr="00643D32">
                <w:rPr>
                  <w:rFonts w:ascii="Sassoon Penpals" w:eastAsia="Times New Roman" w:hAnsi="Sassoon Penpals" w:cs="Arial"/>
                  <w:color w:val="005F85"/>
                  <w:sz w:val="24"/>
                  <w:szCs w:val="24"/>
                  <w:u w:val="single"/>
                  <w:lang w:eastAsia="en-GB"/>
                </w:rPr>
                <w:t>1, 121</w:t>
              </w:r>
            </w:hyperlink>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which helps singers to focus their intonation accurately.</w:t>
            </w:r>
          </w:p>
          <w:p w:rsidR="00213A06" w:rsidRPr="00643D32" w:rsidRDefault="00213A06" w:rsidP="00643D32">
            <w:pPr>
              <w:numPr>
                <w:ilvl w:val="0"/>
                <w:numId w:val="14"/>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Why not try the warm-up in the same lyrical style as the song, asking singers to ‘glide’ across the phrases with a light, even tone? To</w:t>
            </w:r>
            <w:r w:rsidRPr="00643D32">
              <w:rPr>
                <w:rFonts w:ascii="Calibri" w:eastAsia="Times New Roman" w:hAnsi="Calibri" w:cs="Calibri"/>
                <w:color w:val="434343"/>
                <w:sz w:val="24"/>
                <w:szCs w:val="24"/>
                <w:lang w:eastAsia="en-GB"/>
              </w:rPr>
              <w:t> </w:t>
            </w:r>
            <w:proofErr w:type="spellStart"/>
            <w:r w:rsidRPr="00643D32">
              <w:rPr>
                <w:rFonts w:ascii="Sassoon Penpals" w:eastAsia="Times New Roman" w:hAnsi="Sassoon Penpals" w:cs="Arial"/>
                <w:color w:val="434343"/>
                <w:sz w:val="24"/>
                <w:szCs w:val="24"/>
                <w:lang w:eastAsia="en-GB"/>
              </w:rPr>
              <w:t>acheive</w:t>
            </w:r>
            <w:proofErr w:type="spellEnd"/>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this, encourage a deep breath before the phrase, and then imagine painting an uninterrupted line with a paint brush on a wall, perhaps even physicalising this to help with the imagery.</w:t>
            </w:r>
            <w:r w:rsidRPr="00643D32">
              <w:rPr>
                <w:rFonts w:ascii="Calibri" w:eastAsia="Times New Roman" w:hAnsi="Calibri" w:cs="Calibri"/>
                <w:color w:val="434343"/>
                <w:sz w:val="24"/>
                <w:szCs w:val="24"/>
                <w:lang w:eastAsia="en-GB"/>
              </w:rPr>
              <w:t>  </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Teaching and rehearsing the song</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The chorus is a good place to start as the melody moves a little more slowly and the repeating phrases are helpful when learning a new song. Don’t introduce lyric sheets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 xml:space="preserve"> learn by rote (you sing a phrase first and the singers copy, gradually building the song line by line) so that learning and remembering lyrics doesn</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t become difficult as you get further through the song.</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If you listen to the original track with the singers, watch out for the group mimicking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Lewis Capaldi</w:t>
            </w:r>
            <w:r w:rsidRPr="00643D32">
              <w:rPr>
                <w:rFonts w:ascii="Sassoon Penpals" w:eastAsia="Times New Roman" w:hAnsi="Sassoon Penpals" w:cs="Sassoon Penpals"/>
                <w:color w:val="434343"/>
                <w:sz w:val="24"/>
                <w:szCs w:val="24"/>
                <w:lang w:eastAsia="en-GB"/>
              </w:rPr>
              <w:t>’</w:t>
            </w:r>
            <w:r w:rsidRPr="00643D32">
              <w:rPr>
                <w:rFonts w:ascii="Sassoon Penpals" w:eastAsia="Times New Roman" w:hAnsi="Sassoon Penpals" w:cs="Arial"/>
                <w:color w:val="434343"/>
                <w:sz w:val="24"/>
                <w:szCs w:val="24"/>
                <w:lang w:eastAsia="en-GB"/>
              </w:rPr>
              <w:t>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various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vocal techniques, e.g.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in the chorus, Capaldi</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uses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 xml:space="preserve">a belt sound, with a gruff, husky undertone. While you do want to achieve some variety in tone, try to avoid singers starting to belt or shout as this is difficult to manage in a healthy way for young voices. Instead, experiment </w:t>
            </w:r>
            <w:r w:rsidRPr="00643D32">
              <w:rPr>
                <w:rFonts w:ascii="Sassoon Penpals" w:eastAsia="Times New Roman" w:hAnsi="Sassoon Penpals" w:cs="Arial"/>
                <w:color w:val="434343"/>
                <w:sz w:val="24"/>
                <w:szCs w:val="24"/>
                <w:lang w:eastAsia="en-GB"/>
              </w:rPr>
              <w:lastRenderedPageBreak/>
              <w:t>with dynamics, getting louder in</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chorus. Or play with</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texture: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for example,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have a smaller</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group</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of singers performing the verse and the entire ensemble joining at the chorus.</w:t>
            </w:r>
            <w:r w:rsidRPr="00643D32">
              <w:rPr>
                <w:rFonts w:ascii="Calibri" w:eastAsia="Times New Roman" w:hAnsi="Calibri" w:cs="Calibri"/>
                <w:color w:val="434343"/>
                <w:sz w:val="24"/>
                <w:szCs w:val="24"/>
                <w:lang w:eastAsia="en-GB"/>
              </w:rPr>
              <w:t>  </w:t>
            </w:r>
          </w:p>
          <w:p w:rsidR="00213A06" w:rsidRPr="00643D32" w:rsidRDefault="00213A06" w:rsidP="00643D32">
            <w:pPr>
              <w:numPr>
                <w:ilvl w:val="0"/>
                <w:numId w:val="15"/>
              </w:numPr>
              <w:shd w:val="clear" w:color="auto" w:fill="FFFFFF"/>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You may find that words are ‘swallowed’ in the verse – that is, not enunciated clearly because the melody moves quickly. An effective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activity might be to play the backing track at a slower speed</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using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whiteboard, perhaps dropping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melody and asking</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singers to chant the words instead. Even when chanting, ensure they are speaking through the long phrases, painting their long imaginary line on the wall. If any phrases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are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particularly</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problematic, the loop function will allow you to repeat it a few times until the singers are comfortable.</w:t>
            </w:r>
            <w:r w:rsidRPr="00643D32">
              <w:rPr>
                <w:rFonts w:ascii="Calibri" w:eastAsia="Times New Roman" w:hAnsi="Calibri" w:cs="Calibri"/>
                <w:color w:val="434343"/>
                <w:sz w:val="24"/>
                <w:szCs w:val="24"/>
                <w:lang w:eastAsia="en-GB"/>
              </w:rPr>
              <w:t> </w:t>
            </w:r>
          </w:p>
          <w:p w:rsidR="00213A06" w:rsidRPr="00643D32" w:rsidRDefault="00213A06" w:rsidP="00711E29">
            <w:pPr>
              <w:rPr>
                <w:rFonts w:ascii="Sassoon Penpals" w:hAnsi="Sassoon Penpals"/>
                <w:sz w:val="24"/>
                <w:szCs w:val="24"/>
              </w:rPr>
            </w:pPr>
          </w:p>
        </w:tc>
      </w:tr>
      <w:tr w:rsidR="00213A06" w:rsidTr="00213A06">
        <w:tc>
          <w:tcPr>
            <w:tcW w:w="4649" w:type="dxa"/>
            <w:shd w:val="clear" w:color="auto" w:fill="00B0F0"/>
          </w:tcPr>
          <w:p w:rsidR="00213A06" w:rsidRDefault="00213A06" w:rsidP="00711E29">
            <w:pPr>
              <w:rPr>
                <w:rFonts w:ascii="Sassoon Penpals" w:hAnsi="Sassoon Penpals"/>
                <w:sz w:val="32"/>
                <w:szCs w:val="32"/>
              </w:rPr>
            </w:pPr>
          </w:p>
          <w:p w:rsidR="00213A06" w:rsidRDefault="00213A06" w:rsidP="00711E29">
            <w:pPr>
              <w:rPr>
                <w:rFonts w:ascii="Sassoon Penpals" w:hAnsi="Sassoon Penpals"/>
                <w:sz w:val="32"/>
                <w:szCs w:val="32"/>
              </w:rPr>
            </w:pPr>
            <w:r>
              <w:rPr>
                <w:rFonts w:ascii="Sassoon Penpals" w:hAnsi="Sassoon Penpals"/>
                <w:sz w:val="32"/>
                <w:szCs w:val="32"/>
              </w:rPr>
              <w:t>I won’t give up</w:t>
            </w:r>
          </w:p>
          <w:p w:rsidR="00213A06" w:rsidRPr="00440E3A" w:rsidRDefault="00213A06" w:rsidP="0083516A">
            <w:pPr>
              <w:rPr>
                <w:rFonts w:ascii="Sassoon Penpals" w:hAnsi="Sassoon Penpals"/>
                <w:sz w:val="32"/>
                <w:szCs w:val="32"/>
              </w:rPr>
            </w:pPr>
            <w:r>
              <w:rPr>
                <w:rFonts w:ascii="Sassoon Penpals" w:hAnsi="Sassoon Penpals"/>
                <w:sz w:val="32"/>
                <w:szCs w:val="32"/>
              </w:rPr>
              <w:t xml:space="preserve"> (Pig Heart Boy)</w:t>
            </w:r>
          </w:p>
        </w:tc>
        <w:tc>
          <w:tcPr>
            <w:tcW w:w="11081" w:type="dxa"/>
          </w:tcPr>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b/>
                <w:sz w:val="24"/>
                <w:szCs w:val="24"/>
                <w:u w:val="single"/>
              </w:rPr>
            </w:pPr>
            <w:r w:rsidRPr="00213A06">
              <w:rPr>
                <w:rFonts w:ascii="Sassoon Penpals" w:hAnsi="Sassoon Penpals"/>
                <w:sz w:val="24"/>
                <w:szCs w:val="24"/>
              </w:rPr>
              <w:t xml:space="preserve"> </w:t>
            </w:r>
            <w:r w:rsidRPr="00213A06">
              <w:rPr>
                <w:rFonts w:ascii="Sassoon Penpals" w:hAnsi="Sassoon Penpals"/>
                <w:b/>
                <w:sz w:val="24"/>
                <w:szCs w:val="24"/>
                <w:u w:val="single"/>
              </w:rPr>
              <w:t xml:space="preserve">Objectives: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Compose a simple accompaniment using instruments.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Create and perform their own class arrangement.</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 Sing and play the melody </w:t>
            </w:r>
          </w:p>
          <w:p w:rsidR="00213A06" w:rsidRPr="00213A06" w:rsidRDefault="00213A06" w:rsidP="00711E29">
            <w:pPr>
              <w:rPr>
                <w:rFonts w:ascii="Sassoon Penpals" w:hAnsi="Sassoon Penpals"/>
                <w:sz w:val="24"/>
                <w:szCs w:val="24"/>
              </w:rPr>
            </w:pPr>
            <w:r w:rsidRPr="00213A06">
              <w:rPr>
                <w:rFonts w:ascii="Sassoon Penpals" w:hAnsi="Sassoon Penpals"/>
                <w:sz w:val="24"/>
                <w:szCs w:val="24"/>
              </w:rPr>
              <w:t xml:space="preserve"> • Sing in a 4-part round accompanied with a pitched ostinato.</w:t>
            </w:r>
          </w:p>
          <w:p w:rsidR="00213A06" w:rsidRPr="00213A06" w:rsidRDefault="00213A06" w:rsidP="00711E29">
            <w:pPr>
              <w:rPr>
                <w:rFonts w:ascii="Sassoon Penpals" w:hAnsi="Sassoon Penpals"/>
                <w:sz w:val="24"/>
                <w:szCs w:val="24"/>
              </w:rPr>
            </w:pP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Before you begin</w:t>
            </w:r>
          </w:p>
          <w:p w:rsidR="00213A06" w:rsidRPr="00643D32" w:rsidRDefault="00213A06" w:rsidP="00643D32">
            <w:pPr>
              <w:numPr>
                <w:ilvl w:val="0"/>
                <w:numId w:val="16"/>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Listen to the song with the lyrics displayed. Focus</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listening by asking students to identify the message of the song and any particular phrases or words they can pick out. Encourage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movement to the pulse and character of the song. Listen again and ask students if they</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notice any changes in the feel of the song as they listen, putting up their hands when they hear these. Ask if they can identify musically what has changed in the middle 8 at bar 52, (I don’t want to be some-one...) or the start of the part singing at bar 75 (Well I won’t give up...).</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Warm-up</w:t>
            </w:r>
          </w:p>
          <w:p w:rsidR="00213A06" w:rsidRPr="00643D32" w:rsidRDefault="00213A06" w:rsidP="00643D32">
            <w:pPr>
              <w:numPr>
                <w:ilvl w:val="0"/>
                <w:numId w:val="17"/>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 xml:space="preserve">Relax mouths and jaws with some fun exercises; chewing, laughing; massaging cheeks, raising and lowering shoulders. Use some tongue twisters such as ‘tacky </w:t>
            </w:r>
            <w:proofErr w:type="spellStart"/>
            <w:r w:rsidRPr="00643D32">
              <w:rPr>
                <w:rFonts w:ascii="Sassoon Penpals" w:eastAsia="Times New Roman" w:hAnsi="Sassoon Penpals" w:cs="Arial"/>
                <w:color w:val="434343"/>
                <w:sz w:val="24"/>
                <w:szCs w:val="24"/>
                <w:lang w:eastAsia="en-GB"/>
              </w:rPr>
              <w:t>tracky</w:t>
            </w:r>
            <w:proofErr w:type="spellEnd"/>
            <w:r w:rsidRPr="00643D32">
              <w:rPr>
                <w:rFonts w:ascii="Sassoon Penpals" w:eastAsia="Times New Roman" w:hAnsi="Sassoon Penpals" w:cs="Arial"/>
                <w:color w:val="434343"/>
                <w:sz w:val="24"/>
                <w:szCs w:val="24"/>
                <w:lang w:eastAsia="en-GB"/>
              </w:rPr>
              <w:t xml:space="preserve"> </w:t>
            </w:r>
            <w:proofErr w:type="spellStart"/>
            <w:r w:rsidRPr="00643D32">
              <w:rPr>
                <w:rFonts w:ascii="Sassoon Penpals" w:eastAsia="Times New Roman" w:hAnsi="Sassoon Penpals" w:cs="Arial"/>
                <w:color w:val="434343"/>
                <w:sz w:val="24"/>
                <w:szCs w:val="24"/>
                <w:lang w:eastAsia="en-GB"/>
              </w:rPr>
              <w:t>trailor</w:t>
            </w:r>
            <w:proofErr w:type="spellEnd"/>
            <w:r w:rsidRPr="00643D32">
              <w:rPr>
                <w:rFonts w:ascii="Sassoon Penpals" w:eastAsia="Times New Roman" w:hAnsi="Sassoon Penpals" w:cs="Arial"/>
                <w:color w:val="434343"/>
                <w:sz w:val="24"/>
                <w:szCs w:val="24"/>
                <w:lang w:eastAsia="en-GB"/>
              </w:rPr>
              <w:t xml:space="preserve"> trucks’, ‘toy boat, toy boat, toy boat’ and ‘diddle </w:t>
            </w:r>
            <w:proofErr w:type="spellStart"/>
            <w:r w:rsidRPr="00643D32">
              <w:rPr>
                <w:rFonts w:ascii="Sassoon Penpals" w:eastAsia="Times New Roman" w:hAnsi="Sassoon Penpals" w:cs="Arial"/>
                <w:color w:val="434343"/>
                <w:sz w:val="24"/>
                <w:szCs w:val="24"/>
                <w:lang w:eastAsia="en-GB"/>
              </w:rPr>
              <w:t>diddle</w:t>
            </w:r>
            <w:proofErr w:type="spellEnd"/>
            <w:r w:rsidRPr="00643D32">
              <w:rPr>
                <w:rFonts w:ascii="Sassoon Penpals" w:eastAsia="Times New Roman" w:hAnsi="Sassoon Penpals" w:cs="Arial"/>
                <w:color w:val="434343"/>
                <w:sz w:val="24"/>
                <w:szCs w:val="24"/>
                <w:lang w:eastAsia="en-GB"/>
              </w:rPr>
              <w:t xml:space="preserve"> dumpling’ to prepare for the clear diction needed for the middle 8 at bar 52, (I don’t want to be someone...).</w:t>
            </w:r>
          </w:p>
          <w:p w:rsidR="00213A06" w:rsidRPr="00643D32" w:rsidRDefault="00213A06" w:rsidP="00643D32">
            <w:pPr>
              <w:shd w:val="clear" w:color="auto" w:fill="FFFFFF"/>
              <w:spacing w:after="100" w:afterAutospacing="1"/>
              <w:outlineLvl w:val="1"/>
              <w:rPr>
                <w:rFonts w:ascii="Sassoon Penpals" w:eastAsia="Times New Roman" w:hAnsi="Sassoon Penpals" w:cs="Arial"/>
                <w:b/>
                <w:bCs/>
                <w:color w:val="434343"/>
                <w:spacing w:val="-15"/>
                <w:sz w:val="24"/>
                <w:szCs w:val="24"/>
                <w:lang w:eastAsia="en-GB"/>
              </w:rPr>
            </w:pPr>
            <w:r w:rsidRPr="00643D32">
              <w:rPr>
                <w:rFonts w:ascii="Sassoon Penpals" w:eastAsia="Times New Roman" w:hAnsi="Sassoon Penpals" w:cs="Arial"/>
                <w:b/>
                <w:bCs/>
                <w:color w:val="434343"/>
                <w:spacing w:val="-15"/>
                <w:sz w:val="24"/>
                <w:szCs w:val="24"/>
                <w:lang w:eastAsia="en-GB"/>
              </w:rPr>
              <w:t>Teaching and rehearsing the song</w:t>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It may take a few sessions to learn the whole</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song -</w:t>
            </w:r>
            <w:r w:rsidRPr="00643D32">
              <w:rPr>
                <w:rFonts w:ascii="Calibri" w:eastAsia="Times New Roman" w:hAnsi="Calibri" w:cs="Calibri"/>
                <w:color w:val="434343"/>
                <w:sz w:val="24"/>
                <w:szCs w:val="24"/>
                <w:lang w:eastAsia="en-GB"/>
              </w:rPr>
              <w:t> </w:t>
            </w:r>
            <w:r w:rsidRPr="00643D32">
              <w:rPr>
                <w:rFonts w:ascii="Sassoon Penpals" w:eastAsia="Times New Roman" w:hAnsi="Sassoon Penpals" w:cs="Arial"/>
                <w:color w:val="434343"/>
                <w:sz w:val="24"/>
                <w:szCs w:val="24"/>
                <w:lang w:eastAsia="en-GB"/>
              </w:rPr>
              <w:t>the echo tracks (available on</w:t>
            </w:r>
            <w:r w:rsidRPr="00213A06">
              <w:rPr>
                <w:rFonts w:ascii="Sassoon Penpals" w:eastAsia="Times New Roman" w:hAnsi="Sassoon Penpals" w:cs="Arial"/>
                <w:color w:val="434343"/>
                <w:sz w:val="24"/>
                <w:szCs w:val="24"/>
                <w:lang w:eastAsia="en-GB"/>
              </w:rPr>
              <w:t xml:space="preserve"> Sing Up</w:t>
            </w:r>
            <w:r w:rsidRPr="00643D32">
              <w:rPr>
                <w:rFonts w:ascii="Sassoon Penpals" w:eastAsia="Times New Roman" w:hAnsi="Sassoon Penpals" w:cs="Arial"/>
                <w:color w:val="434343"/>
                <w:sz w:val="24"/>
                <w:szCs w:val="24"/>
                <w:lang w:eastAsia="en-GB"/>
              </w:rPr>
              <w:t>) can be used to learn each section. Spend some time speaking the words of the phrases rhythmically with a strong sense of pulse to place them correctly.</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lastRenderedPageBreak/>
              <w:t>Use your hands to gesture the melodic shape as you sing. Ask the children to join you and encourage them to use musical vocabulary such as pitch, melody, ascending and descending.</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8"/>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Notice the difference between the long more sustained notes in the phrases of the verses as opposed to the shorter rhythmic notes in the chorus and discuss the different effects of this.</w:t>
            </w:r>
          </w:p>
          <w:p w:rsidR="00213A06" w:rsidRPr="00643D32" w:rsidRDefault="00213A06" w:rsidP="00643D32">
            <w:pPr>
              <w:numPr>
                <w:ilvl w:val="0"/>
                <w:numId w:val="1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Work on putting some finesse into the singing by ensuring breathing is together. Encourage children to sing through to the end of phrases aiming for clear and together phrasing.</w:t>
            </w:r>
            <w:r w:rsidRPr="00643D32">
              <w:rPr>
                <w:rFonts w:ascii="Sassoon Penpals" w:eastAsia="Times New Roman" w:hAnsi="Sassoon Penpals" w:cs="Arial"/>
                <w:color w:val="434343"/>
                <w:sz w:val="24"/>
                <w:szCs w:val="24"/>
                <w:lang w:eastAsia="en-GB"/>
              </w:rPr>
              <w:br/>
            </w:r>
          </w:p>
          <w:p w:rsidR="00213A06" w:rsidRPr="00643D32" w:rsidRDefault="00213A06" w:rsidP="00643D32">
            <w:pPr>
              <w:numPr>
                <w:ilvl w:val="0"/>
                <w:numId w:val="19"/>
              </w:numPr>
              <w:shd w:val="clear" w:color="auto" w:fill="FFFFFF"/>
              <w:spacing w:before="100" w:beforeAutospacing="1" w:after="100" w:afterAutospacing="1"/>
              <w:rPr>
                <w:rFonts w:ascii="Sassoon Penpals" w:eastAsia="Times New Roman" w:hAnsi="Sassoon Penpals" w:cs="Arial"/>
                <w:color w:val="434343"/>
                <w:sz w:val="24"/>
                <w:szCs w:val="24"/>
                <w:lang w:eastAsia="en-GB"/>
              </w:rPr>
            </w:pPr>
            <w:r w:rsidRPr="00643D32">
              <w:rPr>
                <w:rFonts w:ascii="Sassoon Penpals" w:eastAsia="Times New Roman" w:hAnsi="Sassoon Penpals" w:cs="Arial"/>
                <w:color w:val="434343"/>
                <w:sz w:val="24"/>
                <w:szCs w:val="24"/>
                <w:lang w:eastAsia="en-GB"/>
              </w:rPr>
              <w:t>Ask the children for their ideas on how gesture, actions and eye contact could develop the character and expression of the song.</w:t>
            </w:r>
            <w:r w:rsidRPr="00643D32">
              <w:rPr>
                <w:rFonts w:ascii="Calibri" w:eastAsia="Times New Roman" w:hAnsi="Calibri" w:cs="Calibri"/>
                <w:color w:val="434343"/>
                <w:sz w:val="24"/>
                <w:szCs w:val="24"/>
                <w:lang w:eastAsia="en-GB"/>
              </w:rPr>
              <w:t> </w:t>
            </w: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p w:rsidR="00213A06" w:rsidRPr="00213A06" w:rsidRDefault="00213A06" w:rsidP="00711E29">
            <w:pPr>
              <w:rPr>
                <w:rFonts w:ascii="Sassoon Penpals" w:hAnsi="Sassoon Penpals"/>
                <w:sz w:val="24"/>
                <w:szCs w:val="24"/>
              </w:rPr>
            </w:pPr>
          </w:p>
        </w:tc>
      </w:tr>
    </w:tbl>
    <w:p w:rsidR="00867099" w:rsidRPr="000A37E2" w:rsidRDefault="00867099">
      <w:pPr>
        <w:rPr>
          <w:lang w:val="en-US"/>
        </w:rPr>
      </w:pPr>
    </w:p>
    <w:sectPr w:rsidR="00867099" w:rsidRPr="000A37E2" w:rsidSect="0061716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07AB"/>
    <w:multiLevelType w:val="multilevel"/>
    <w:tmpl w:val="C9A0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2830"/>
    <w:multiLevelType w:val="multilevel"/>
    <w:tmpl w:val="C470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7504F8"/>
    <w:multiLevelType w:val="multilevel"/>
    <w:tmpl w:val="A470E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712964"/>
    <w:multiLevelType w:val="multilevel"/>
    <w:tmpl w:val="15A25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03BFA"/>
    <w:multiLevelType w:val="multilevel"/>
    <w:tmpl w:val="5456C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C4460"/>
    <w:multiLevelType w:val="multilevel"/>
    <w:tmpl w:val="A15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2362F"/>
    <w:multiLevelType w:val="multilevel"/>
    <w:tmpl w:val="C396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55525"/>
    <w:multiLevelType w:val="multilevel"/>
    <w:tmpl w:val="6750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320483"/>
    <w:multiLevelType w:val="multilevel"/>
    <w:tmpl w:val="6990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C94E9C"/>
    <w:multiLevelType w:val="multilevel"/>
    <w:tmpl w:val="F6A0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96C0B"/>
    <w:multiLevelType w:val="multilevel"/>
    <w:tmpl w:val="5A70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CB50586"/>
    <w:multiLevelType w:val="multilevel"/>
    <w:tmpl w:val="2E2E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192D96"/>
    <w:multiLevelType w:val="multilevel"/>
    <w:tmpl w:val="2E027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277ACB"/>
    <w:multiLevelType w:val="multilevel"/>
    <w:tmpl w:val="4270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9C69C0"/>
    <w:multiLevelType w:val="multilevel"/>
    <w:tmpl w:val="4C04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6760C1E"/>
    <w:multiLevelType w:val="multilevel"/>
    <w:tmpl w:val="2724F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680F4E"/>
    <w:multiLevelType w:val="multilevel"/>
    <w:tmpl w:val="96388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7F4FCE"/>
    <w:multiLevelType w:val="multilevel"/>
    <w:tmpl w:val="8C66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391313"/>
    <w:multiLevelType w:val="multilevel"/>
    <w:tmpl w:val="C4404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
  </w:num>
  <w:num w:numId="3">
    <w:abstractNumId w:val="8"/>
  </w:num>
  <w:num w:numId="4">
    <w:abstractNumId w:val="3"/>
  </w:num>
  <w:num w:numId="5">
    <w:abstractNumId w:val="6"/>
  </w:num>
  <w:num w:numId="6">
    <w:abstractNumId w:val="17"/>
  </w:num>
  <w:num w:numId="7">
    <w:abstractNumId w:val="14"/>
  </w:num>
  <w:num w:numId="8">
    <w:abstractNumId w:val="11"/>
  </w:num>
  <w:num w:numId="9">
    <w:abstractNumId w:val="10"/>
  </w:num>
  <w:num w:numId="10">
    <w:abstractNumId w:val="5"/>
  </w:num>
  <w:num w:numId="11">
    <w:abstractNumId w:val="2"/>
  </w:num>
  <w:num w:numId="12">
    <w:abstractNumId w:val="4"/>
  </w:num>
  <w:num w:numId="13">
    <w:abstractNumId w:val="7"/>
  </w:num>
  <w:num w:numId="14">
    <w:abstractNumId w:val="13"/>
  </w:num>
  <w:num w:numId="15">
    <w:abstractNumId w:val="15"/>
  </w:num>
  <w:num w:numId="16">
    <w:abstractNumId w:val="0"/>
  </w:num>
  <w:num w:numId="17">
    <w:abstractNumId w:val="12"/>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37E2"/>
    <w:rsid w:val="000A37E2"/>
    <w:rsid w:val="000C1435"/>
    <w:rsid w:val="000D189E"/>
    <w:rsid w:val="00213A06"/>
    <w:rsid w:val="00251A85"/>
    <w:rsid w:val="002A0A82"/>
    <w:rsid w:val="002D4A28"/>
    <w:rsid w:val="0036290B"/>
    <w:rsid w:val="003C7C2C"/>
    <w:rsid w:val="003D1D93"/>
    <w:rsid w:val="00437E88"/>
    <w:rsid w:val="00440E3A"/>
    <w:rsid w:val="00616F8E"/>
    <w:rsid w:val="00617169"/>
    <w:rsid w:val="00643D32"/>
    <w:rsid w:val="006A0081"/>
    <w:rsid w:val="006A56B8"/>
    <w:rsid w:val="006F1D37"/>
    <w:rsid w:val="00700949"/>
    <w:rsid w:val="00714C06"/>
    <w:rsid w:val="008132D2"/>
    <w:rsid w:val="0083516A"/>
    <w:rsid w:val="00864149"/>
    <w:rsid w:val="00867099"/>
    <w:rsid w:val="008C1E7B"/>
    <w:rsid w:val="0091080D"/>
    <w:rsid w:val="00A00E34"/>
    <w:rsid w:val="00A56436"/>
    <w:rsid w:val="00B008BC"/>
    <w:rsid w:val="00B01F78"/>
    <w:rsid w:val="00CA0E6F"/>
    <w:rsid w:val="00CB0715"/>
    <w:rsid w:val="00D04F51"/>
    <w:rsid w:val="00D85503"/>
    <w:rsid w:val="00E82F09"/>
    <w:rsid w:val="00F30FCC"/>
    <w:rsid w:val="00F53675"/>
    <w:rsid w:val="00F55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CE5D5"/>
  <w15:chartTrackingRefBased/>
  <w15:docId w15:val="{CFD2E4C7-0095-4F52-8D7F-7A7D08DEA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A3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00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2853">
      <w:bodyDiv w:val="1"/>
      <w:marLeft w:val="0"/>
      <w:marRight w:val="0"/>
      <w:marTop w:val="0"/>
      <w:marBottom w:val="0"/>
      <w:divBdr>
        <w:top w:val="none" w:sz="0" w:space="0" w:color="auto"/>
        <w:left w:val="none" w:sz="0" w:space="0" w:color="auto"/>
        <w:bottom w:val="none" w:sz="0" w:space="0" w:color="auto"/>
        <w:right w:val="none" w:sz="0" w:space="0" w:color="auto"/>
      </w:divBdr>
    </w:div>
    <w:div w:id="598563343">
      <w:bodyDiv w:val="1"/>
      <w:marLeft w:val="0"/>
      <w:marRight w:val="0"/>
      <w:marTop w:val="0"/>
      <w:marBottom w:val="0"/>
      <w:divBdr>
        <w:top w:val="none" w:sz="0" w:space="0" w:color="auto"/>
        <w:left w:val="none" w:sz="0" w:space="0" w:color="auto"/>
        <w:bottom w:val="none" w:sz="0" w:space="0" w:color="auto"/>
        <w:right w:val="none" w:sz="0" w:space="0" w:color="auto"/>
      </w:divBdr>
    </w:div>
    <w:div w:id="599290777">
      <w:bodyDiv w:val="1"/>
      <w:marLeft w:val="0"/>
      <w:marRight w:val="0"/>
      <w:marTop w:val="0"/>
      <w:marBottom w:val="0"/>
      <w:divBdr>
        <w:top w:val="none" w:sz="0" w:space="0" w:color="auto"/>
        <w:left w:val="none" w:sz="0" w:space="0" w:color="auto"/>
        <w:bottom w:val="none" w:sz="0" w:space="0" w:color="auto"/>
        <w:right w:val="none" w:sz="0" w:space="0" w:color="auto"/>
      </w:divBdr>
    </w:div>
    <w:div w:id="782727171">
      <w:bodyDiv w:val="1"/>
      <w:marLeft w:val="0"/>
      <w:marRight w:val="0"/>
      <w:marTop w:val="0"/>
      <w:marBottom w:val="0"/>
      <w:divBdr>
        <w:top w:val="none" w:sz="0" w:space="0" w:color="auto"/>
        <w:left w:val="none" w:sz="0" w:space="0" w:color="auto"/>
        <w:bottom w:val="none" w:sz="0" w:space="0" w:color="auto"/>
        <w:right w:val="none" w:sz="0" w:space="0" w:color="auto"/>
      </w:divBdr>
    </w:div>
    <w:div w:id="806505822">
      <w:bodyDiv w:val="1"/>
      <w:marLeft w:val="0"/>
      <w:marRight w:val="0"/>
      <w:marTop w:val="0"/>
      <w:marBottom w:val="0"/>
      <w:divBdr>
        <w:top w:val="none" w:sz="0" w:space="0" w:color="auto"/>
        <w:left w:val="none" w:sz="0" w:space="0" w:color="auto"/>
        <w:bottom w:val="none" w:sz="0" w:space="0" w:color="auto"/>
        <w:right w:val="none" w:sz="0" w:space="0" w:color="auto"/>
      </w:divBdr>
    </w:div>
    <w:div w:id="819735247">
      <w:bodyDiv w:val="1"/>
      <w:marLeft w:val="0"/>
      <w:marRight w:val="0"/>
      <w:marTop w:val="0"/>
      <w:marBottom w:val="0"/>
      <w:divBdr>
        <w:top w:val="none" w:sz="0" w:space="0" w:color="auto"/>
        <w:left w:val="none" w:sz="0" w:space="0" w:color="auto"/>
        <w:bottom w:val="none" w:sz="0" w:space="0" w:color="auto"/>
        <w:right w:val="none" w:sz="0" w:space="0" w:color="auto"/>
      </w:divBdr>
    </w:div>
    <w:div w:id="997466953">
      <w:bodyDiv w:val="1"/>
      <w:marLeft w:val="0"/>
      <w:marRight w:val="0"/>
      <w:marTop w:val="0"/>
      <w:marBottom w:val="0"/>
      <w:divBdr>
        <w:top w:val="none" w:sz="0" w:space="0" w:color="auto"/>
        <w:left w:val="none" w:sz="0" w:space="0" w:color="auto"/>
        <w:bottom w:val="none" w:sz="0" w:space="0" w:color="auto"/>
        <w:right w:val="none" w:sz="0" w:space="0" w:color="auto"/>
      </w:divBdr>
    </w:div>
    <w:div w:id="1397627415">
      <w:bodyDiv w:val="1"/>
      <w:marLeft w:val="0"/>
      <w:marRight w:val="0"/>
      <w:marTop w:val="0"/>
      <w:marBottom w:val="0"/>
      <w:divBdr>
        <w:top w:val="none" w:sz="0" w:space="0" w:color="auto"/>
        <w:left w:val="none" w:sz="0" w:space="0" w:color="auto"/>
        <w:bottom w:val="none" w:sz="0" w:space="0" w:color="auto"/>
        <w:right w:val="none" w:sz="0" w:space="0" w:color="auto"/>
      </w:divBdr>
    </w:div>
    <w:div w:id="1474563619">
      <w:bodyDiv w:val="1"/>
      <w:marLeft w:val="0"/>
      <w:marRight w:val="0"/>
      <w:marTop w:val="0"/>
      <w:marBottom w:val="0"/>
      <w:divBdr>
        <w:top w:val="none" w:sz="0" w:space="0" w:color="auto"/>
        <w:left w:val="none" w:sz="0" w:space="0" w:color="auto"/>
        <w:bottom w:val="none" w:sz="0" w:space="0" w:color="auto"/>
        <w:right w:val="none" w:sz="0" w:space="0" w:color="auto"/>
      </w:divBdr>
    </w:div>
    <w:div w:id="1639918997">
      <w:bodyDiv w:val="1"/>
      <w:marLeft w:val="0"/>
      <w:marRight w:val="0"/>
      <w:marTop w:val="0"/>
      <w:marBottom w:val="0"/>
      <w:divBdr>
        <w:top w:val="none" w:sz="0" w:space="0" w:color="auto"/>
        <w:left w:val="none" w:sz="0" w:space="0" w:color="auto"/>
        <w:bottom w:val="none" w:sz="0" w:space="0" w:color="auto"/>
        <w:right w:val="none" w:sz="0" w:space="0" w:color="auto"/>
      </w:divBdr>
    </w:div>
    <w:div w:id="1656033488">
      <w:bodyDiv w:val="1"/>
      <w:marLeft w:val="0"/>
      <w:marRight w:val="0"/>
      <w:marTop w:val="0"/>
      <w:marBottom w:val="0"/>
      <w:divBdr>
        <w:top w:val="none" w:sz="0" w:space="0" w:color="auto"/>
        <w:left w:val="none" w:sz="0" w:space="0" w:color="auto"/>
        <w:bottom w:val="none" w:sz="0" w:space="0" w:color="auto"/>
        <w:right w:val="none" w:sz="0" w:space="0" w:color="auto"/>
      </w:divBdr>
    </w:div>
    <w:div w:id="1695568378">
      <w:bodyDiv w:val="1"/>
      <w:marLeft w:val="0"/>
      <w:marRight w:val="0"/>
      <w:marTop w:val="0"/>
      <w:marBottom w:val="0"/>
      <w:divBdr>
        <w:top w:val="none" w:sz="0" w:space="0" w:color="auto"/>
        <w:left w:val="none" w:sz="0" w:space="0" w:color="auto"/>
        <w:bottom w:val="none" w:sz="0" w:space="0" w:color="auto"/>
        <w:right w:val="none" w:sz="0" w:space="0" w:color="auto"/>
      </w:divBdr>
    </w:div>
    <w:div w:id="1748068793">
      <w:bodyDiv w:val="1"/>
      <w:marLeft w:val="0"/>
      <w:marRight w:val="0"/>
      <w:marTop w:val="0"/>
      <w:marBottom w:val="0"/>
      <w:divBdr>
        <w:top w:val="none" w:sz="0" w:space="0" w:color="auto"/>
        <w:left w:val="none" w:sz="0" w:space="0" w:color="auto"/>
        <w:bottom w:val="none" w:sz="0" w:space="0" w:color="auto"/>
        <w:right w:val="none" w:sz="0" w:space="0" w:color="auto"/>
      </w:divBdr>
    </w:div>
    <w:div w:id="176418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ngup.org/nc/singup-songbank/songs-and-warm-ups/song-detail/type/song/view/739-wo-oh/" TargetMode="External"/><Relationship Id="rId3" Type="http://schemas.openxmlformats.org/officeDocument/2006/relationships/settings" Target="settings.xml"/><Relationship Id="rId7" Type="http://schemas.openxmlformats.org/officeDocument/2006/relationships/hyperlink" Target="https://www.singup.org/nc/singup-songbank/songs-and-warm-ups/song-detail/type/warmup/view/2-alphabetical-consonant-warm-u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ngup.org/nc/singup-songbank/songs-and-warm-ups/song-detail/view/7-boom-chicka-boom/" TargetMode="External"/><Relationship Id="rId11" Type="http://schemas.openxmlformats.org/officeDocument/2006/relationships/fontTable" Target="fontTable.xml"/><Relationship Id="rId5" Type="http://schemas.openxmlformats.org/officeDocument/2006/relationships/hyperlink" Target="https://www.singup.org/video/teaching-ideas/teaching-ideas-videos-listing/rubber-chicken-ages-7/" TargetMode="External"/><Relationship Id="rId10" Type="http://schemas.openxmlformats.org/officeDocument/2006/relationships/hyperlink" Target="https://www.singup.org/song-bank/song/1041-1-121/" TargetMode="External"/><Relationship Id="rId4" Type="http://schemas.openxmlformats.org/officeDocument/2006/relationships/webSettings" Target="webSettings.xml"/><Relationship Id="rId9" Type="http://schemas.openxmlformats.org/officeDocument/2006/relationships/hyperlink" Target="https://www.singup.org/nc/singup-songbank/songs-and-warm-ups/song-detail/type/warmup/view/34-tongue-twis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Harris</dc:creator>
  <cp:keywords/>
  <dc:description/>
  <cp:lastModifiedBy>Nigel Morand</cp:lastModifiedBy>
  <cp:revision>3</cp:revision>
  <dcterms:created xsi:type="dcterms:W3CDTF">2025-09-12T16:10:00Z</dcterms:created>
  <dcterms:modified xsi:type="dcterms:W3CDTF">2026-07-01T11:34:00Z</dcterms:modified>
</cp:coreProperties>
</file>